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Ind w:w="-32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3348"/>
        <w:gridCol w:w="4534"/>
        <w:gridCol w:w="234"/>
        <w:gridCol w:w="1523"/>
      </w:tblGrid>
      <w:tr w:rsidR="002B63C4">
        <w:trPr>
          <w:trHeight w:val="360"/>
        </w:trPr>
        <w:tc>
          <w:tcPr>
            <w:tcW w:w="10173" w:type="dxa"/>
            <w:gridSpan w:val="5"/>
          </w:tcPr>
          <w:p w:rsidR="002B63C4" w:rsidRDefault="00664D59">
            <w:pPr>
              <w:spacing w:after="0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0" t="0" r="0" b="0"/>
                  <wp:wrapSquare wrapText="bothSides"/>
                  <wp:docPr id="1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B63C4">
        <w:tc>
          <w:tcPr>
            <w:tcW w:w="10173" w:type="dxa"/>
            <w:gridSpan w:val="5"/>
          </w:tcPr>
          <w:p w:rsidR="002B63C4" w:rsidRDefault="002B63C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B63C4">
        <w:tc>
          <w:tcPr>
            <w:tcW w:w="10173" w:type="dxa"/>
            <w:gridSpan w:val="5"/>
          </w:tcPr>
          <w:p w:rsidR="002B63C4" w:rsidRDefault="00664D5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2B63C4">
        <w:tc>
          <w:tcPr>
            <w:tcW w:w="10173" w:type="dxa"/>
            <w:gridSpan w:val="5"/>
          </w:tcPr>
          <w:p w:rsidR="002B63C4" w:rsidRDefault="00664D5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B63C4">
        <w:tc>
          <w:tcPr>
            <w:tcW w:w="10173" w:type="dxa"/>
            <w:gridSpan w:val="5"/>
          </w:tcPr>
          <w:p w:rsidR="002B63C4" w:rsidRDefault="00664D59">
            <w:pPr>
              <w:pStyle w:val="3"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РЕШЕНИЕ</w:t>
            </w:r>
          </w:p>
        </w:tc>
      </w:tr>
      <w:tr w:rsidR="002B63C4">
        <w:trPr>
          <w:trHeight w:val="338"/>
        </w:trPr>
        <w:tc>
          <w:tcPr>
            <w:tcW w:w="10173" w:type="dxa"/>
            <w:gridSpan w:val="5"/>
          </w:tcPr>
          <w:p w:rsidR="002B63C4" w:rsidRDefault="002B63C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B63C4">
        <w:trPr>
          <w:trHeight w:val="474"/>
        </w:trPr>
        <w:tc>
          <w:tcPr>
            <w:tcW w:w="534" w:type="dxa"/>
          </w:tcPr>
          <w:p w:rsidR="002B63C4" w:rsidRDefault="002B63C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2B63C4" w:rsidRDefault="00664D5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 2025 года</w:t>
            </w:r>
          </w:p>
        </w:tc>
        <w:tc>
          <w:tcPr>
            <w:tcW w:w="4534" w:type="dxa"/>
          </w:tcPr>
          <w:p w:rsidR="002B63C4" w:rsidRDefault="002B63C4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4" w:type="dxa"/>
          </w:tcPr>
          <w:p w:rsidR="002B63C4" w:rsidRDefault="002B63C4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2B63C4" w:rsidRDefault="00664D5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162</w:t>
            </w:r>
          </w:p>
        </w:tc>
      </w:tr>
    </w:tbl>
    <w:p w:rsidR="002B63C4" w:rsidRDefault="00664D59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 бюджете</w:t>
      </w:r>
      <w:r w:rsidR="001E7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Ардатовского муниципального округа</w:t>
      </w:r>
    </w:p>
    <w:p w:rsidR="002B63C4" w:rsidRDefault="00664D59">
      <w:pPr>
        <w:pStyle w:val="ConsNormal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 на 2026 год</w:t>
      </w:r>
    </w:p>
    <w:p w:rsidR="002B63C4" w:rsidRDefault="00664D59">
      <w:pPr>
        <w:pStyle w:val="ConsNormal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2B63C4" w:rsidRDefault="00664D59">
      <w:pPr>
        <w:pStyle w:val="ConsNormal"/>
        <w:ind w:firstLine="709"/>
        <w:jc w:val="center"/>
        <w:rPr>
          <w:rFonts w:ascii="Times New Roman" w:hAnsi="Times New Roman" w:cs="Times New Roman"/>
          <w:color w:val="1106EA"/>
          <w:sz w:val="18"/>
          <w:szCs w:val="18"/>
        </w:rPr>
      </w:pPr>
      <w:r>
        <w:rPr>
          <w:rFonts w:ascii="Times New Roman" w:hAnsi="Times New Roman" w:cs="Times New Roman"/>
          <w:color w:val="1106EA"/>
          <w:sz w:val="16"/>
          <w:szCs w:val="16"/>
        </w:rPr>
        <w:t>(</w:t>
      </w:r>
      <w:r>
        <w:rPr>
          <w:rFonts w:ascii="Times New Roman" w:hAnsi="Times New Roman" w:cs="Times New Roman"/>
          <w:color w:val="1106EA"/>
          <w:sz w:val="18"/>
          <w:szCs w:val="18"/>
        </w:rPr>
        <w:t>в редакции Решений Совета депутатов от 05.02.2026 №3, от 11.02.2026 №17, от 11.06.2026 №27)</w:t>
      </w:r>
    </w:p>
    <w:p w:rsidR="002B63C4" w:rsidRDefault="002B63C4">
      <w:pPr>
        <w:pStyle w:val="ConsNormal"/>
        <w:ind w:firstLine="709"/>
        <w:jc w:val="center"/>
        <w:rPr>
          <w:rFonts w:ascii="Times New Roman" w:hAnsi="Times New Roman" w:cs="Times New Roman"/>
          <w:color w:val="1106EA"/>
          <w:sz w:val="18"/>
          <w:szCs w:val="18"/>
        </w:rPr>
      </w:pP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 ст.16 Федерального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t>20 марта 2025 года № 33-ФЗ "</w:t>
      </w:r>
      <w:r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</w:p>
    <w:p w:rsidR="002B63C4" w:rsidRDefault="00664D59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2B63C4" w:rsidRDefault="00664D59">
      <w:pPr>
        <w:pStyle w:val="ConsNormal"/>
        <w:ind w:firstLine="0"/>
        <w:jc w:val="both"/>
        <w:rPr>
          <w:shd w:val="clear" w:color="auto" w:fill="FFFFFF"/>
        </w:rPr>
      </w:pPr>
      <w:r>
        <w:rPr>
          <w:rFonts w:ascii="Times New Roman" w:eastAsia="MS Mincho" w:hAnsi="Times New Roman" w:cs="Times New Roman"/>
          <w:sz w:val="28"/>
          <w:szCs w:val="28"/>
          <w:shd w:val="clear" w:color="auto" w:fill="FFFFFF"/>
        </w:rPr>
        <w:t>1. Принять бюджет Ардатовского муниципального округа Нижегородской области на 2026 год и на плановый период 2027 и 2028 годов (далее - бюджет округа) в целом и утвердить следующие статьи.</w:t>
      </w:r>
    </w:p>
    <w:p w:rsidR="002B63C4" w:rsidRDefault="002B63C4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D8CE"/>
        </w:rPr>
      </w:pPr>
    </w:p>
    <w:p w:rsidR="002B63C4" w:rsidRDefault="00664D59">
      <w:pPr>
        <w:spacing w:after="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1. Утвердить основные характеристики бюджета округа на 2026 год:</w:t>
      </w:r>
    </w:p>
    <w:p w:rsidR="002B63C4" w:rsidRDefault="00664D59">
      <w:pPr>
        <w:spacing w:after="0"/>
        <w:ind w:firstLine="284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1) общий объем доходов в сумме   1 437 947,56 тыс. рублей;</w:t>
      </w:r>
    </w:p>
    <w:p w:rsidR="002B63C4" w:rsidRDefault="00664D59">
      <w:pPr>
        <w:spacing w:after="0"/>
        <w:ind w:firstLine="284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2) общий объем расходов в сумме 1 468 942,64 тыс. рублей;</w:t>
      </w:r>
    </w:p>
    <w:p w:rsidR="002B63C4" w:rsidRDefault="00664D59">
      <w:pPr>
        <w:spacing w:after="0"/>
        <w:ind w:firstLine="284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3) размер дефицита в сумме   30 995,08 тыс. рублей.</w:t>
      </w:r>
    </w:p>
    <w:p w:rsidR="002B63C4" w:rsidRDefault="00664D59">
      <w:pPr>
        <w:spacing w:after="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 xml:space="preserve">2. Утвердить основные характеристики бюджета округа на </w:t>
      </w:r>
      <w:r>
        <w:rPr>
          <w:sz w:val="28"/>
          <w:szCs w:val="28"/>
          <w:shd w:val="clear" w:color="auto" w:fill="FFFFFF"/>
        </w:rPr>
        <w:t>плановый период 2027 и 2028 годов:</w:t>
      </w:r>
    </w:p>
    <w:p w:rsidR="002B63C4" w:rsidRDefault="00664D59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1) общий объем доходов на 2027 год в сумме 1 214 295,58 тыс. рублей, на 2028 год в сумме 1 276 645,55 тыс. рублей;</w:t>
      </w:r>
    </w:p>
    <w:p w:rsidR="002B63C4" w:rsidRDefault="00664D59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2) общий объем расходов на 2027 год в сумме 1 214 295,58 тыс. рублей, в том числе условно утверждаемые расходы в сумме 20 015,35 тыс. рублей, на 2028 год в сумме 1 276 645,55 тыс. рублей, в том числе условно утверждаемые расходы в сумме 42 780,46 тыс. рублей;</w:t>
      </w:r>
    </w:p>
    <w:p w:rsidR="002B63C4" w:rsidRDefault="00664D59">
      <w:pPr>
        <w:pStyle w:val="ConsNormal"/>
        <w:ind w:firstLine="709"/>
        <w:jc w:val="both"/>
        <w:rPr>
          <w:rFonts w:ascii="Times New Roman" w:hAnsi="Times New Roman" w:cs="Times New Roman"/>
          <w:color w:val="1106EA"/>
          <w:sz w:val="18"/>
          <w:szCs w:val="18"/>
        </w:rPr>
      </w:pP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3) размер дефицита на 2027 год в сумме 0,00 тыс. рублей, размер дефицита на 2028 год в сумме 0,00 тыс. рублей.</w:t>
      </w:r>
      <w:r>
        <w:rPr>
          <w:rFonts w:ascii="Times New Roman" w:hAnsi="Times New Roman" w:cs="Times New Roman"/>
          <w:color w:val="1106EA"/>
          <w:sz w:val="18"/>
          <w:szCs w:val="18"/>
        </w:rPr>
        <w:t xml:space="preserve"> (в редакции Решения Совета депутатов от 11.02.2026 №17)</w:t>
      </w:r>
    </w:p>
    <w:p w:rsidR="002B63C4" w:rsidRDefault="002B63C4">
      <w:pPr>
        <w:pStyle w:val="ConsNormal"/>
        <w:ind w:firstLine="709"/>
        <w:jc w:val="both"/>
        <w:rPr>
          <w:shd w:val="clear" w:color="auto" w:fill="FFFFFF"/>
        </w:rPr>
      </w:pPr>
    </w:p>
    <w:p w:rsidR="002B63C4" w:rsidRDefault="002B63C4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3C4" w:rsidRDefault="00664D59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Утвердить поступление доходов по группам, подгруппам и статьям бюджетной классификации в пределах общего объема доходов, </w:t>
      </w: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утвержденного статьей 1 настоящего решения, </w:t>
      </w:r>
      <w:r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 согласно приложению 1.</w:t>
      </w:r>
    </w:p>
    <w:p w:rsidR="002B63C4" w:rsidRDefault="002B63C4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B63C4" w:rsidRDefault="002B63C4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 Установить, что доходы бюджета округа формируются в соответствии с бюджетным законодательством Российской Федерации, законодательством Российской Федерации о налогах и сборах, об иных обязательных платежах, законодательством Нижегородской области и муниципальными правовыми актами органов местного самоуправления Ардатовского муниципального округа Нижегородской области (далее - Ардатовского муниципального округа).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 Установить, что поступающие недоимка, пени и штрафы за несвоевременную уплату налогов зачисляются в бюджет округа по нормативам, действующим в текущем финансовом году.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3. Установить, что недоимка, пени и штрафы по отмененным налогам и сборам зачисляются в бюджет округа по нормативам, утвержденным законом Нижегородской области об областном бюджете на очередной финансовый год и плановый период.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4. Установить, что прочие неналоговые доходы зачисляются в бюджет округа по нормативу 100%.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5. Установить, что невыясненные поступления зачисляются в бюджет округа по нормативу 100%.</w:t>
      </w:r>
    </w:p>
    <w:p w:rsidR="002B63C4" w:rsidRDefault="002B63C4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 Установить верхний предел муниципального долга Ардатовского муниципального округа: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 на 1 января 2027 года в размере 0,00 тыс. рублей, в том числе установить верхний предел долга по муниципальным гарантиям Ардатовского муниципального округа на 1 января 2026 года в размере 0,00 тыс. рублей;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 на 1 января 2028 года в размере 0,00 тыс. рублей, в том числе установить верхний предел долга по муниципальным гарантиям Ардатовского муниципального округа на 1 января 2027 года в размере 0,00 тыс. рублей;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3) на 1 января 2029 года в размере 0,00 тыс. рублей, в том числе установить верхний предел долга по муниципальным гарантиям Ардатовского муниципального округа на 1 января 2029 года в размере 0,00 тыс. рублей.</w:t>
      </w:r>
    </w:p>
    <w:p w:rsidR="002B63C4" w:rsidRDefault="002B63C4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 Утвердить Программу муниципальных заимствований Ардатовского муниципального округа и структуру муниципального долга Ардатовского муниципального округа: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 на 2026 год согласно приложению 2;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 на 2027 год согласно приложению 3;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3) на 2028 год согласно приложению 4.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2. Установить, что выдача муниципальных гарантий в 2026 году и в плановом периоде 2027 и 2028 годов не планируется.</w:t>
      </w:r>
    </w:p>
    <w:p w:rsidR="002B63C4" w:rsidRDefault="002B63C4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63C4" w:rsidRDefault="00664D59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Утвердить источники финансирования дефицита бюджета округа на 2026 год и на плановый период 2027 и 2028 годов согласно приложению 5.</w:t>
      </w:r>
    </w:p>
    <w:p w:rsidR="002B63C4" w:rsidRDefault="00664D59">
      <w:pPr>
        <w:pStyle w:val="ConsNormal"/>
        <w:ind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7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 Утвердить в пределах общего объема расходов, утвержденного статьей 1 настоящего решения: 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 программным направлениям деятельности), группам видов расходов классификации расходов бюджета округа на 2026 год и на плановый период 2027 и 2028 годов согласно приложению 6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 округа на 2026 год и на плановый период 2027 и 2028 годов согласно приложению </w:t>
      </w:r>
      <w:r>
        <w:rPr>
          <w:rFonts w:ascii="Times New Roman" w:eastAsia="MS Mincho" w:hAnsi="Times New Roman" w:cs="Times New Roman"/>
          <w:sz w:val="28"/>
          <w:szCs w:val="28"/>
        </w:rPr>
        <w:t>7;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распределение бюджетных ассигнований по разделам, расходов классификации расходов бюджета округа на 2026 год и на плановый период 2027 и 2028 годов согласно приложению </w:t>
      </w:r>
      <w:r>
        <w:rPr>
          <w:rFonts w:ascii="Times New Roman" w:eastAsia="MS Mincho" w:hAnsi="Times New Roman" w:cs="Times New Roman"/>
          <w:sz w:val="28"/>
          <w:szCs w:val="28"/>
        </w:rPr>
        <w:t>8.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 Утвердить резервный фонд администрации Ардатовского муниципального округа на 2026 год в сумме 5000,00 тыс. рублей, на 2027 год в сумме 5000 ,00 тыс. рублей, на 2028 год в сумме 5000,00 тыс. рублей.</w:t>
      </w:r>
    </w:p>
    <w:p w:rsidR="002B63C4" w:rsidRDefault="002B63C4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B63C4" w:rsidRDefault="00664D59">
      <w:pPr>
        <w:pStyle w:val="ConsNormal"/>
        <w:ind w:left="-851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8</w:t>
      </w:r>
    </w:p>
    <w:p w:rsidR="002B63C4" w:rsidRDefault="00664D59">
      <w:pPr>
        <w:pStyle w:val="Con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муниципального дорожного фонда Ардатовского муниципального округа на 2026 год в сумме 31 142,05 тыс. рублей, на 2027 год в сумме 38 651,69 тыс. рублей, на 2028 год в сумме 40 192,09 тыс. рублей. </w:t>
      </w:r>
      <w:r>
        <w:rPr>
          <w:rFonts w:ascii="Times New Roman" w:hAnsi="Times New Roman" w:cs="Times New Roman"/>
          <w:sz w:val="18"/>
          <w:szCs w:val="18"/>
        </w:rPr>
        <w:t>(в редакции Решения Совета депутатов от 05.02.2026 №3)</w:t>
      </w:r>
    </w:p>
    <w:p w:rsidR="002B63C4" w:rsidRDefault="002B63C4">
      <w:pPr>
        <w:pStyle w:val="ConsNormal"/>
        <w:ind w:firstLine="709"/>
        <w:jc w:val="both"/>
        <w:rPr>
          <w:rFonts w:ascii="Times New Roman" w:hAnsi="Times New Roman" w:cs="Times New Roman"/>
          <w:color w:val="1106EA"/>
          <w:sz w:val="16"/>
          <w:szCs w:val="16"/>
        </w:rPr>
      </w:pPr>
    </w:p>
    <w:p w:rsidR="002B63C4" w:rsidRDefault="002B63C4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3C4" w:rsidRDefault="00664D59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9</w:t>
      </w:r>
    </w:p>
    <w:p w:rsidR="002B63C4" w:rsidRDefault="00664D59">
      <w:pPr>
        <w:pStyle w:val="ConsNormal"/>
        <w:ind w:firstLine="709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2026 год в сумме </w:t>
      </w:r>
      <w:r w:rsidR="00F93172">
        <w:rPr>
          <w:rFonts w:ascii="Times New Roman" w:eastAsia="MS Mincho" w:hAnsi="Times New Roman" w:cs="Times New Roman"/>
          <w:sz w:val="28"/>
          <w:szCs w:val="28"/>
        </w:rPr>
        <w:t>47</w:t>
      </w:r>
      <w:r>
        <w:rPr>
          <w:rFonts w:ascii="Times New Roman" w:eastAsia="MS Mincho" w:hAnsi="Times New Roman" w:cs="Times New Roman"/>
          <w:sz w:val="28"/>
          <w:szCs w:val="28"/>
        </w:rPr>
        <w:t>44,00 тыс. рублей, на 2027 год в сумме 244,00 тыс. рублей, на 2028 год в сумме 244,00 тыс. рублей.</w:t>
      </w:r>
      <w:r>
        <w:rPr>
          <w:rFonts w:ascii="Times New Roman" w:hAnsi="Times New Roman" w:cs="Times New Roman"/>
          <w:color w:val="0000FF"/>
          <w:sz w:val="18"/>
          <w:szCs w:val="18"/>
        </w:rPr>
        <w:t>(в редакции Решения Совета депутатов от 11.0</w:t>
      </w:r>
      <w:r w:rsidR="00F93172">
        <w:rPr>
          <w:rFonts w:ascii="Times New Roman" w:hAnsi="Times New Roman" w:cs="Times New Roman"/>
          <w:color w:val="0000FF"/>
          <w:sz w:val="18"/>
          <w:szCs w:val="18"/>
        </w:rPr>
        <w:t>3</w:t>
      </w:r>
      <w:r>
        <w:rPr>
          <w:rFonts w:ascii="Times New Roman" w:hAnsi="Times New Roman" w:cs="Times New Roman"/>
          <w:color w:val="0000FF"/>
          <w:sz w:val="18"/>
          <w:szCs w:val="18"/>
        </w:rPr>
        <w:t>.2026 №</w:t>
      </w:r>
      <w:r w:rsidR="00F93172">
        <w:rPr>
          <w:rFonts w:ascii="Times New Roman" w:hAnsi="Times New Roman" w:cs="Times New Roman"/>
          <w:color w:val="0000FF"/>
          <w:sz w:val="18"/>
          <w:szCs w:val="18"/>
        </w:rPr>
        <w:t>2</w:t>
      </w:r>
      <w:r>
        <w:rPr>
          <w:rFonts w:ascii="Times New Roman" w:hAnsi="Times New Roman" w:cs="Times New Roman"/>
          <w:color w:val="0000FF"/>
          <w:sz w:val="18"/>
          <w:szCs w:val="18"/>
        </w:rPr>
        <w:t>7)</w:t>
      </w:r>
    </w:p>
    <w:p w:rsidR="002B63C4" w:rsidRDefault="00664D59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MS Mincho" w:hAnsi="Times New Roman" w:cs="Times New Roman"/>
          <w:sz w:val="28"/>
          <w:szCs w:val="28"/>
        </w:rPr>
        <w:t>Утвердить перечень публичных нормативных обязательств, подлежащих исполнению за счет средств бюджета округа, на 2026 год и плановый период 2027 и 2028 годов согласно приложению 9.</w:t>
      </w:r>
    </w:p>
    <w:p w:rsidR="002B63C4" w:rsidRDefault="00664D59">
      <w:pPr>
        <w:pStyle w:val="ConsNormal"/>
        <w:ind w:hanging="284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10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Установить размер отчисления в бюджет округа части прибыли муниципальных предприятий округа, остающейся после уплаты налогов и иных обязательных платежей в бюджет, 50 процентов.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Часть прибыли муниципальных предприятий округа за отчетный финансовый год подлежит перечислению в бюджет округа не позднее 15 июня текущего финансового года.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 Муниципальные предприятия округа, включенные в Прогнозный план (программу) приватизации муниципального имущества округа на 2026 год и плановый период 2027 и 2028 годов или подлежащие реорганизации, обязаны до начала процесса приватизации (реорганизации) перечислить в бюджет округа часть прибыли, подлежащей зачислению в бюджет за предшествующие периоды.</w:t>
      </w:r>
    </w:p>
    <w:p w:rsidR="002B63C4" w:rsidRDefault="002B63C4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B63C4" w:rsidRDefault="00664D59">
      <w:pPr>
        <w:pStyle w:val="ConsNormal"/>
        <w:ind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11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Установить, что субсидии юридическим лицам (за исключением субсидий муниципальным учреждениям) индивидуальным предпринимателям, а также физическим лицам-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Ардатовского муниципального округа, в следующих случаях: 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</w:t>
      </w:r>
      <w:r>
        <w:rPr>
          <w:sz w:val="28"/>
          <w:szCs w:val="28"/>
        </w:rPr>
        <w:tab/>
        <w:t xml:space="preserve"> Возмещение затрат или недополученных доходов в связи с производством (реализацией) товаров, выполнения работ, оказанием услуг;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  на возмещение затрат (недополученных доходов) юридическим лицам в связи с оказанием услуг бани населению Ардатовского муниципального округа, на 2026 год в сумме 250,00 тыс. рублей, на 2027 год -250,00 тыс. рублей, на 2028 год -250,00 тыс. рублей.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 на 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соответствующие услуги населению Ардатовского муниципального округа, на 2026 год в сумме                 4 182,58 тыс. рублей, на 2027 год -4500,00 тыс. рублей, на 2028 год -2500,00 тыс. рублей.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2) Финансовое обеспечение деятельности АНО Ардатовского муниципального округа «Центр поддержки предпринимательства» на 2026 год в сумме 2 138,27 тыс. рублей, на 2027 год-2 138,27 тыс. рублей, на 2028 год – 2138,27 тыс. рублей.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  Финансовое обеспечение оплаты части затрат, в связи с предоставлением транспортных услуг населению и услуг по организации транспортного обслуживания населения Ардатовского муниципального округа, на 2026год в сумме 3500,00 тыс. рублей, на 2027 год -3 500,00 тыс. рублей, на 2028 год – 3 500,00 тыс. рублей.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4) МУП «Водосток» на финансовое обеспечение затрат на оснащение буферной емкости технологическим оборудованием для очистных сооружений канализации р. п. Ардатов на 2026 год в сумме 2 317,42 тыс. рублей.</w:t>
      </w:r>
    </w:p>
    <w:p w:rsidR="002B63C4" w:rsidRDefault="00664D59">
      <w:pPr>
        <w:spacing w:after="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5) МУП «Водосток» на финансовое обеспечение затрат по подключению буферной ёмкости для очистных сооружений канализации р. п. Ардатов к инженерным системам</w:t>
      </w:r>
      <w:r>
        <w:rPr>
          <w:iCs/>
          <w:sz w:val="28"/>
          <w:szCs w:val="28"/>
        </w:rPr>
        <w:t xml:space="preserve"> на 2026 год в сумме 1000,00 тыс. рублей. </w:t>
      </w:r>
      <w:r>
        <w:rPr>
          <w:sz w:val="18"/>
          <w:szCs w:val="18"/>
        </w:rPr>
        <w:t>(в редакции Решения Совета депутатов от 05.02.2026 №3)</w:t>
      </w:r>
    </w:p>
    <w:p w:rsidR="002B63C4" w:rsidRDefault="002B63C4">
      <w:pPr>
        <w:pStyle w:val="Con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63C4" w:rsidRDefault="00664D59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Статья 12</w:t>
      </w:r>
    </w:p>
    <w:p w:rsidR="002B63C4" w:rsidRDefault="00664D59">
      <w:pPr>
        <w:pStyle w:val="ConsNormal"/>
        <w:ind w:firstLine="73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Бюджетные  и автономные учреждения Ардатовского муниципального округа в установленном администрацией Ардатовского муниципального округа  порядке обеспечивают возврат в бюджет округа средств в объеме остатков субсидий, предоставленных на финансовое обеспечение выполнения  муниципальных заданий на оказание муниципальных услуг (выполнение работ), образовавшихся на 1 января текущего финансового года в связи с не достижением установленных муниципальным  заданием показателей, характеризующих объем муниципальных  услуг (работ), на основании отчета о выполнении муниципального  задания, представленного органам, осуществляющим функции и полномочия учредителей в отношении бюджетных или автономных учреждений Ардатовского муниципального округа.</w:t>
      </w:r>
    </w:p>
    <w:p w:rsidR="002B63C4" w:rsidRDefault="00664D59">
      <w:pPr>
        <w:spacing w:after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Статья 13</w:t>
      </w:r>
    </w:p>
    <w:p w:rsidR="002B63C4" w:rsidRDefault="00664D59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в случаях, предусмотренных настоящим решением, управлением финансов администрации Ардатовского муниципального округа Нижегородской области (далее - управление финансов) осуществляется казначейское сопровождение средств, указанных в части 2 настоящей статьи, предоставляемых на основании муниципальных контрактов (контрактов, договоров, соглашений) (далее– целевые средства).</w:t>
      </w:r>
      <w:r>
        <w:rPr>
          <w:rFonts w:ascii="Times New Roman" w:hAnsi="Times New Roman" w:cs="Times New Roman"/>
          <w:sz w:val="28"/>
          <w:szCs w:val="28"/>
        </w:rPr>
        <w:br/>
        <w:t>    </w:t>
      </w:r>
      <w:r>
        <w:rPr>
          <w:rFonts w:ascii="Times New Roman" w:hAnsi="Times New Roman" w:cs="Times New Roman"/>
          <w:sz w:val="28"/>
          <w:szCs w:val="28"/>
        </w:rPr>
        <w:tab/>
        <w:t> При казначейском сопровождении операции по зачислению и списанию целевых средств производятся на казначейском счете для осуществления и отражения операций с денежными средствами участников казначейского сопровождения, открытом управлению финансов в Управлении Федерального казначейства по Нижегородской области и отражаются на лицевых счетах, открытых в управлении финансов в порядке, установленном управлением финансов.</w:t>
      </w:r>
    </w:p>
    <w:p w:rsidR="002B63C4" w:rsidRDefault="00664D59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казначейском сопровождении целевых средств управление финансов осуществляет санкционирование операций в установленном им порядке.</w:t>
      </w:r>
    </w:p>
    <w:p w:rsidR="002B63C4" w:rsidRDefault="00664D5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казначейскому сопровождению подлежат:</w:t>
      </w:r>
      <w:r>
        <w:rPr>
          <w:sz w:val="28"/>
          <w:szCs w:val="28"/>
        </w:rPr>
        <w:br/>
        <w:t>    </w:t>
      </w:r>
      <w:r>
        <w:rPr>
          <w:sz w:val="28"/>
          <w:szCs w:val="28"/>
        </w:rPr>
        <w:tab/>
        <w:t> 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  <w:r>
        <w:rPr>
          <w:sz w:val="28"/>
          <w:szCs w:val="28"/>
        </w:rPr>
        <w:br/>
        <w:t>     </w:t>
      </w:r>
      <w:r>
        <w:rPr>
          <w:sz w:val="28"/>
          <w:szCs w:val="28"/>
        </w:rPr>
        <w:tab/>
        <w:t xml:space="preserve">2) бюджетные инвестиции юридическим лицам, не являющимся муниципальными учреждениями в соответствии со </w:t>
      </w:r>
      <w:hyperlink r:id="rId7">
        <w:r>
          <w:rPr>
            <w:sz w:val="28"/>
            <w:szCs w:val="28"/>
          </w:rPr>
          <w:t>статьей 80 Бюджетного    кодекса Российской Федерации</w:t>
        </w:r>
      </w:hyperlink>
      <w:r>
        <w:rPr>
          <w:sz w:val="28"/>
          <w:szCs w:val="28"/>
        </w:rPr>
        <w:t>;</w:t>
      </w:r>
    </w:p>
    <w:p w:rsidR="002B63C4" w:rsidRDefault="00664D59">
      <w:pPr>
        <w:spacing w:after="0"/>
        <w:jc w:val="both"/>
      </w:pPr>
      <w:r>
        <w:rPr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источником финансового обеспечения которых являются данные субсидии, бюджетные инвестиции</w:t>
      </w:r>
      <w:r>
        <w:t xml:space="preserve">, </w:t>
      </w:r>
      <w:r>
        <w:rPr>
          <w:sz w:val="28"/>
          <w:szCs w:val="28"/>
        </w:rPr>
        <w:t>если сумма контракта превышает  50 000 000,00 рублей;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    </w:t>
      </w:r>
      <w:r>
        <w:rPr>
          <w:sz w:val="28"/>
          <w:szCs w:val="28"/>
        </w:rPr>
        <w:tab/>
        <w:t>4) авансовые платежи по муниципальным контрактам о поставке товаров, выполнении работ, оказании услуг, заключаемым на сумму свыше 50 000 000,00 рублей</w:t>
      </w:r>
      <w:r>
        <w:t>;</w:t>
      </w:r>
    </w:p>
    <w:p w:rsidR="002B63C4" w:rsidRDefault="00664D5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авансовые платежи по контрактам (договорам) о поставке товаров, выполнении работ, оказании услуг, заключаемым на сумму свыше 50 000,0 тыс. рублей муниципальными бюджетными и автономными учреждениями, лицевые счета которым открыты в управлении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2B63C4" w:rsidRDefault="00664D5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3-5 настоящей части контрактов (договоров), если сумма контракта (договора), заключаемого исполнителем с соисполнителем, превышает 50 000,0 тыс. рублей;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ab/>
        <w:t xml:space="preserve">7)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Ардатовского муниципального округа Нижегородской области;    </w:t>
      </w:r>
    </w:p>
    <w:p w:rsidR="002B63C4" w:rsidRDefault="00664D59">
      <w:pPr>
        <w:spacing w:after="0"/>
        <w:jc w:val="both"/>
      </w:pPr>
      <w:r>
        <w:rPr>
          <w:sz w:val="28"/>
          <w:szCs w:val="28"/>
        </w:rPr>
        <w:tab/>
        <w:t>3. Положения части 2 настоящей статьи не распространяются на средства:</w:t>
      </w:r>
    </w:p>
    <w:p w:rsidR="002B63C4" w:rsidRDefault="00664D5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1). Предоставляемые из бюджета муниципального округа:</w:t>
      </w:r>
    </w:p>
    <w:p w:rsidR="002B63C4" w:rsidRDefault="00664D5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2B63C4" w:rsidRDefault="00664D5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социально ориентированным некоммерческим организациям, осуществляющим деятельность, предусмотренную статьей 31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12 января 1996 года № 7-ФЗ "О некоммерческих организациях", организациям кинематографии;</w:t>
      </w:r>
    </w:p>
    <w:p w:rsidR="002B63C4" w:rsidRDefault="00664D5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участникам казначейского сопровождения за заслуги в области науки и техники, образования, культуры, искусства и средств массовой информации (гранты, кроме грантов, условиями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Правительства Нижегородской области, премии, стипендии и иные поощрения);</w:t>
      </w:r>
    </w:p>
    <w:p w:rsidR="002B63C4" w:rsidRDefault="00664D5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2). Предоставляемые на основании муниципальных контрактов (контрактов, договоров, соглашений), заключаемых:</w:t>
      </w:r>
    </w:p>
    <w:p w:rsidR="002B63C4" w:rsidRDefault="00664D5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в целях 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  бронирования мест и проживания в гостиницах, подписки на периодические 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вебинара,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 и сооружений, проведения государственной экспертизы проектной документации и результатов инженерных изысканий,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презентаций, проведения мероприятий по ликвидации чрезвычайных ситуаций, выполнения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родителей, в целях приобретения услуг по приему платежей от физических лиц, осуществляемых платежными агентами;</w:t>
      </w:r>
    </w:p>
    <w:p w:rsidR="002B63C4" w:rsidRDefault="00664D5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сопровождению;</w:t>
      </w:r>
    </w:p>
    <w:p w:rsidR="002B63C4" w:rsidRDefault="00664D5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в целях проведения мероприятий по борьбе с распространением новой коронавирусной инфекции (COVID-19) на территории Ардатовского муниципального округа Нижегородской области при условии, что сумма </w:t>
      </w:r>
      <w:r>
        <w:rPr>
          <w:sz w:val="28"/>
          <w:szCs w:val="28"/>
        </w:rPr>
        <w:lastRenderedPageBreak/>
        <w:t>авансового платежа не превышает 30 процентов от суммы муниципального контракта (контракта, договора, соглашения).</w:t>
      </w:r>
    </w:p>
    <w:p w:rsidR="002B63C4" w:rsidRDefault="00664D5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 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 </w:t>
      </w:r>
    </w:p>
    <w:p w:rsidR="002B63C4" w:rsidRDefault="00664D5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4). Перечисление субсидий юридическим лицам в рамках национальных проектов Российской Федерации (за исключением субсидий муниципальным бюджетным и автономным учреждениям), являющихся источником финансового обеспечения расходов, осуществляется в соответствии с заключенным соглашением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2B63C4" w:rsidRDefault="00664D5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5).  Осуществление операций с целевыми средствами, поступившими на лицевые счета получателей средств из бюджета, производиться на казначейском счете для осуществления и отражения операций с денежными средствами получателей средств из бюджета, открытом управлению финансов в Управлении Федерального казначейства по Нижегородской области.</w:t>
      </w:r>
    </w:p>
    <w:p w:rsidR="002B63C4" w:rsidRDefault="00664D59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14</w:t>
      </w:r>
    </w:p>
    <w:p w:rsidR="002B63C4" w:rsidRDefault="00664D59">
      <w:pPr>
        <w:pStyle w:val="ConsNorma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 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оставшиеся на 1 января текущего финансового года на лицевом счете бюджета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2B63C4" w:rsidRDefault="00664D59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Безвозмездные поступления от физических и юридических лиц, в том числе добровольные пожертвования, поступающие казенным учреждениям 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в полном объеме зачисляются в бюджет округа и направляются на финансовое обеспечение осуществления функций казенных учреждений 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в соответствии с их целевым назначением сверх бюджетных ассигнований, предусмотренных в бюджете округа, в порядке, установленном управлением финансов.</w:t>
      </w:r>
    </w:p>
    <w:p w:rsidR="002B63C4" w:rsidRDefault="00664D59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15</w:t>
      </w:r>
    </w:p>
    <w:p w:rsidR="002B63C4" w:rsidRDefault="00664D59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что на покрытие временных кассовых разрывов в 2026 году и плановом периоде 2027 и 2028 годов направляются остатки средств бюджета округа в полном объеме, сложившиеся на начало текущего финансового года.</w:t>
      </w:r>
    </w:p>
    <w:p w:rsidR="002B63C4" w:rsidRDefault="00664D59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16</w:t>
      </w:r>
    </w:p>
    <w:p w:rsidR="002B63C4" w:rsidRDefault="00664D59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 случае если, нормативные правовые акты органов местного самоуправления Ардатовского муниципального округа, устанавливающие бюджетные обязательства, реализация которых осуществляется за счет средств бюджета округа, противоречат настоящему решению, применяется настоящее решение.</w:t>
      </w:r>
    </w:p>
    <w:p w:rsidR="002B63C4" w:rsidRDefault="00664D59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Нормативные правовые акты органов местного самоуправления Ардатовского муниципального округа, влекущие дополнительные расходы за счет средств бюджета округа на 2026 год и плановый период 2027 и 2028 годов, а также сокращение его доходной базы, реализуются и применяются только при наличии соответствующих источников дополнительных поступлений в бюджет округа или в случае сокращения расходов по конкретным статьям расходов бюджета округа на 2026 год и плановый период 2027 и 2028 годов, и после внесения соответствующих изменений в настоящее решение.</w:t>
      </w:r>
    </w:p>
    <w:p w:rsidR="002B63C4" w:rsidRDefault="00664D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решение подлежит официальному опубликованию </w:t>
      </w:r>
      <w:r>
        <w:rPr>
          <w:kern w:val="0"/>
          <w:sz w:val="28"/>
          <w:szCs w:val="28"/>
        </w:rPr>
        <w:t>в газете "Наша жизнь" и размещению на официальном сайте администрации Ардатовского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2B63C4" w:rsidRDefault="00664D59">
      <w:pPr>
        <w:pStyle w:val="ConsNormal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2"/>
          <w:sz w:val="28"/>
          <w:szCs w:val="28"/>
        </w:rPr>
        <w:t>Настоящее решение вступает в силу с 1 января 2026года.</w:t>
      </w:r>
    </w:p>
    <w:p w:rsidR="002B63C4" w:rsidRDefault="002B63C4">
      <w:pPr>
        <w:pStyle w:val="ConsNormal"/>
        <w:rPr>
          <w:rFonts w:ascii="Times New Roman" w:hAnsi="Times New Roman" w:cs="Times New Roman"/>
          <w:kern w:val="2"/>
          <w:sz w:val="28"/>
          <w:szCs w:val="28"/>
        </w:rPr>
      </w:pPr>
    </w:p>
    <w:p w:rsidR="002B63C4" w:rsidRDefault="002B63C4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B63C4" w:rsidRDefault="002B63C4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B63C4" w:rsidRDefault="002B63C4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B63C4" w:rsidRDefault="002B63C4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B63C4" w:rsidRDefault="002B63C4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B63C4" w:rsidRDefault="002B63C4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10349" w:type="dxa"/>
        <w:tblInd w:w="-743" w:type="dxa"/>
        <w:tblLayout w:type="fixed"/>
        <w:tblLook w:val="04A0"/>
      </w:tblPr>
      <w:tblGrid>
        <w:gridCol w:w="4818"/>
        <w:gridCol w:w="1499"/>
        <w:gridCol w:w="4032"/>
      </w:tblGrid>
      <w:tr w:rsidR="002B63C4">
        <w:tc>
          <w:tcPr>
            <w:tcW w:w="4818" w:type="dxa"/>
            <w:shd w:val="clear" w:color="auto" w:fill="auto"/>
          </w:tcPr>
          <w:p w:rsidR="002B63C4" w:rsidRDefault="00664D59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Председатель Совета депутатов округа</w:t>
            </w:r>
          </w:p>
          <w:p w:rsidR="002B63C4" w:rsidRDefault="00664D59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 М. А. Мякишева</w:t>
            </w:r>
          </w:p>
        </w:tc>
        <w:tc>
          <w:tcPr>
            <w:tcW w:w="1499" w:type="dxa"/>
            <w:shd w:val="clear" w:color="auto" w:fill="auto"/>
          </w:tcPr>
          <w:p w:rsidR="002B63C4" w:rsidRDefault="002B63C4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</w:p>
        </w:tc>
        <w:tc>
          <w:tcPr>
            <w:tcW w:w="4032" w:type="dxa"/>
            <w:shd w:val="clear" w:color="auto" w:fill="auto"/>
          </w:tcPr>
          <w:p w:rsidR="002B63C4" w:rsidRDefault="00664D59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Врип главы местного самоуправления округа</w:t>
            </w:r>
          </w:p>
          <w:p w:rsidR="002B63C4" w:rsidRDefault="00664D59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____________С.В. Будашова</w:t>
            </w:r>
          </w:p>
        </w:tc>
      </w:tr>
    </w:tbl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p w:rsidR="002B63C4" w:rsidRDefault="002B63C4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/>
      </w:tblPr>
      <w:tblGrid>
        <w:gridCol w:w="854"/>
        <w:gridCol w:w="848"/>
        <w:gridCol w:w="727"/>
        <w:gridCol w:w="3983"/>
        <w:gridCol w:w="4253"/>
      </w:tblGrid>
      <w:tr w:rsidR="002B63C4">
        <w:trPr>
          <w:trHeight w:val="528"/>
        </w:trPr>
        <w:tc>
          <w:tcPr>
            <w:tcW w:w="854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39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/>
                <w:kern w:val="0"/>
                <w:shd w:val="clear" w:color="auto" w:fill="FFFFFF"/>
              </w:rPr>
            </w:pPr>
            <w:r>
              <w:rPr>
                <w:b/>
                <w:kern w:val="0"/>
                <w:shd w:val="clear" w:color="auto" w:fill="FFFFFF"/>
              </w:rPr>
              <w:t>Приложение 1</w:t>
            </w:r>
          </w:p>
          <w:p w:rsidR="002B63C4" w:rsidRDefault="002B63C4">
            <w:pPr>
              <w:spacing w:after="0"/>
              <w:jc w:val="center"/>
              <w:rPr>
                <w:shd w:val="clear" w:color="auto" w:fill="FFFFFF"/>
              </w:rPr>
            </w:pPr>
          </w:p>
        </w:tc>
      </w:tr>
      <w:tr w:rsidR="002B63C4">
        <w:trPr>
          <w:trHeight w:val="300"/>
        </w:trPr>
        <w:tc>
          <w:tcPr>
            <w:tcW w:w="854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39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к решению Совета депутатов</w:t>
            </w:r>
          </w:p>
        </w:tc>
      </w:tr>
      <w:tr w:rsidR="002B63C4">
        <w:trPr>
          <w:trHeight w:val="249"/>
        </w:trPr>
        <w:tc>
          <w:tcPr>
            <w:tcW w:w="854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39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Ардатовского муниципального округа</w:t>
            </w:r>
          </w:p>
        </w:tc>
      </w:tr>
      <w:tr w:rsidR="002B63C4">
        <w:trPr>
          <w:trHeight w:val="300"/>
        </w:trPr>
        <w:tc>
          <w:tcPr>
            <w:tcW w:w="854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39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Нижегородской области</w:t>
            </w:r>
          </w:p>
        </w:tc>
      </w:tr>
      <w:tr w:rsidR="002B63C4">
        <w:trPr>
          <w:trHeight w:val="300"/>
        </w:trPr>
        <w:tc>
          <w:tcPr>
            <w:tcW w:w="854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39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от 24 декабря 2025 года №162</w:t>
            </w:r>
          </w:p>
          <w:p w:rsidR="002B63C4" w:rsidRDefault="00664D59">
            <w:pPr>
              <w:pStyle w:val="ConsNormal"/>
              <w:ind w:firstLine="0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(в редакции решения Совета депутатов от 11.03.2026 №27)</w:t>
            </w:r>
          </w:p>
        </w:tc>
      </w:tr>
      <w:tr w:rsidR="002B63C4">
        <w:trPr>
          <w:trHeight w:val="543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iCs/>
                <w:kern w:val="0"/>
              </w:rPr>
            </w:pPr>
            <w:r>
              <w:rPr>
                <w:bCs/>
                <w:iCs/>
                <w:kern w:val="0"/>
              </w:rPr>
              <w:t>Поступление доходов по группам, подгруппам и статьям бюджетной классификации на 2026 год</w:t>
            </w:r>
          </w:p>
          <w:p w:rsidR="002B63C4" w:rsidRDefault="00664D59">
            <w:pPr>
              <w:spacing w:after="0"/>
              <w:jc w:val="center"/>
              <w:rPr>
                <w:bCs/>
                <w:iCs/>
                <w:kern w:val="0"/>
              </w:rPr>
            </w:pPr>
            <w:r>
              <w:rPr>
                <w:bCs/>
                <w:iCs/>
                <w:kern w:val="0"/>
              </w:rPr>
              <w:t xml:space="preserve"> и на плановый период 2027 и 2028 годов</w:t>
            </w:r>
          </w:p>
          <w:p w:rsidR="002B63C4" w:rsidRDefault="002B63C4">
            <w:pPr>
              <w:spacing w:after="0"/>
              <w:jc w:val="center"/>
              <w:rPr>
                <w:kern w:val="0"/>
              </w:rPr>
            </w:pPr>
          </w:p>
        </w:tc>
      </w:tr>
    </w:tbl>
    <w:p w:rsidR="002B63C4" w:rsidRDefault="002B63C4">
      <w:pPr>
        <w:spacing w:after="0"/>
        <w:rPr>
          <w:sz w:val="28"/>
          <w:szCs w:val="28"/>
        </w:rPr>
      </w:pPr>
    </w:p>
    <w:tbl>
      <w:tblPr>
        <w:tblW w:w="10711" w:type="dxa"/>
        <w:tblInd w:w="-964" w:type="dxa"/>
        <w:tblLayout w:type="fixed"/>
        <w:tblLook w:val="04A0"/>
      </w:tblPr>
      <w:tblGrid>
        <w:gridCol w:w="2490"/>
        <w:gridCol w:w="3402"/>
        <w:gridCol w:w="1701"/>
        <w:gridCol w:w="1559"/>
        <w:gridCol w:w="1559"/>
      </w:tblGrid>
      <w:tr w:rsidR="002B63C4" w:rsidTr="001A41AE">
        <w:trPr>
          <w:trHeight w:val="270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kern w:val="0"/>
              </w:rPr>
            </w:pPr>
          </w:p>
        </w:tc>
      </w:tr>
      <w:tr w:rsidR="002B63C4" w:rsidTr="001A41AE">
        <w:trPr>
          <w:trHeight w:val="255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НАИМЕНОВАНИЕ ДОХОДОВ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2028 год</w:t>
            </w:r>
          </w:p>
        </w:tc>
      </w:tr>
      <w:tr w:rsidR="002B63C4" w:rsidTr="001A41AE">
        <w:trPr>
          <w:trHeight w:val="158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kern w:val="0"/>
              </w:rPr>
            </w:pPr>
          </w:p>
        </w:tc>
      </w:tr>
      <w:tr w:rsidR="002B63C4" w:rsidTr="001A41AE">
        <w:trPr>
          <w:trHeight w:val="31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1 00 00000 00 0000 000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 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544453,40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591062,60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633254,10</w:t>
            </w:r>
          </w:p>
        </w:tc>
      </w:tr>
      <w:tr w:rsidR="002B63C4" w:rsidTr="001A41AE">
        <w:trPr>
          <w:trHeight w:val="31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1 01 00000 00 0000 000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1.1. Налоги на прибыль, доходы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430558,40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466188,80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504772,40</w:t>
            </w:r>
          </w:p>
        </w:tc>
      </w:tr>
      <w:tr w:rsidR="002B63C4" w:rsidTr="001A41AE">
        <w:trPr>
          <w:trHeight w:val="30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1 01 02000 01 0000 110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1.1.1. Налог на доходы физических лиц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430558,40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466188,80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504772,40</w:t>
            </w:r>
          </w:p>
        </w:tc>
      </w:tr>
      <w:tr w:rsidR="002B63C4" w:rsidTr="001A41AE">
        <w:trPr>
          <w:trHeight w:val="8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1 03 02000 01 0000 110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1.2.Акцизы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28951,50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38651,70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40192,10</w:t>
            </w:r>
          </w:p>
        </w:tc>
      </w:tr>
      <w:tr w:rsidR="002B63C4" w:rsidTr="001A41AE">
        <w:trPr>
          <w:trHeight w:val="30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30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1 05 00000 00 0000 000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1.3. Налоги на совокупный доход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26261,50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27289,50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28273,20</w:t>
            </w:r>
          </w:p>
        </w:tc>
      </w:tr>
      <w:tr w:rsidR="002B63C4" w:rsidTr="001A41AE">
        <w:trPr>
          <w:trHeight w:val="30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1 05 01011 01 0000 110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1.3.1. Налог, взимаемый по упрощенной системе налогообложения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21174,50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22022,70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22903,60</w:t>
            </w:r>
          </w:p>
        </w:tc>
      </w:tr>
      <w:tr w:rsidR="002B63C4" w:rsidTr="001A41AE">
        <w:trPr>
          <w:trHeight w:val="30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1 05 03000 01 0000 110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1.3.2. Единый сельскохозяйственный налог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4735,80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4901,60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4989,80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1 05 04020 02 0000 110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351,20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365,20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379,80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1 06 00000 00 0000 000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1.4. Налоги на имущество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32992,00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34150,00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35356,20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1 06 01000 03 0000 110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1.4.1. Налог на имущество физических лиц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7784,70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8438,60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9130,60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1 06 06000 03 0000 110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1.4.2. Земельный налог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25207,30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25711,40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26225,60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34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1 08 00000 00 0000 000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1.5. Государственная пошлина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7186,80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7366,30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7555,30</w:t>
            </w:r>
          </w:p>
        </w:tc>
      </w:tr>
      <w:tr w:rsidR="002B63C4" w:rsidTr="001A41AE">
        <w:trPr>
          <w:trHeight w:val="27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1 11 00000 00 0000 000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7918,30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8235,00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8564,40</w:t>
            </w:r>
          </w:p>
        </w:tc>
      </w:tr>
      <w:tr w:rsidR="002B63C4" w:rsidTr="001A41AE">
        <w:trPr>
          <w:trHeight w:val="109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1 11 05010 00 0000 120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1.6.1. Доходы, получаемые в виде арендной платы за земельные участки, государственная собственность на которые не разграничена, а также от продажи права на заключение </w:t>
            </w:r>
            <w:r>
              <w:rPr>
                <w:kern w:val="0"/>
                <w:sz w:val="22"/>
                <w:szCs w:val="22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5879,30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6114,50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6359,10</w:t>
            </w:r>
          </w:p>
        </w:tc>
      </w:tr>
      <w:tr w:rsidR="002B63C4" w:rsidTr="001A41AE">
        <w:trPr>
          <w:trHeight w:val="324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1 11 05030 00 0000 120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1.6.2.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1542,70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1604,40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1668,60</w:t>
            </w:r>
          </w:p>
        </w:tc>
      </w:tr>
      <w:tr w:rsidR="002B63C4" w:rsidTr="001A41AE">
        <w:trPr>
          <w:trHeight w:val="37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1 11 05300 00 0000 120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1.6.3. Плата по соглашениям об установлении сервитута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0,50</w:t>
            </w:r>
          </w:p>
        </w:tc>
      </w:tr>
      <w:tr w:rsidR="002B63C4" w:rsidTr="001A41AE">
        <w:trPr>
          <w:trHeight w:val="750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1 11 09000 00 0000 120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495,80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515,60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536,20</w:t>
            </w:r>
          </w:p>
        </w:tc>
      </w:tr>
      <w:tr w:rsidR="002B63C4" w:rsidTr="001A41AE">
        <w:trPr>
          <w:trHeight w:val="22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1 13 00000 00 0000 130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1.7. Доходы от оказания платных услуг (работ) и компенсации затрат бюджета муниципального района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1205,10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1253,30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1303,40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1 13 02000 00 0000 130</w:t>
            </w:r>
          </w:p>
        </w:tc>
        <w:tc>
          <w:tcPr>
            <w:tcW w:w="3402" w:type="dxa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1.7.1.Доходы от компенсации затрат бюджетов муниципальных округов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1205,10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1253,30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1303,40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31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1 14 00000 00 0000 000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1.8. 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6480,00</w:t>
            </w:r>
          </w:p>
        </w:tc>
      </w:tr>
      <w:tr w:rsidR="002B63C4" w:rsidTr="001A41AE">
        <w:trPr>
          <w:trHeight w:val="76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1 14 02000 00 0000 000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1.8.1.Доходы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2430,00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1 14 06000 00 0000 430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1.8.2.Доходы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4500,00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4050,00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30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1 16 00000 00 0000 000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1.9. Штрафы, санкции, возмещение ущерба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728,00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757,10</w:t>
            </w:r>
          </w:p>
        </w:tc>
      </w:tr>
      <w:tr w:rsidR="002B63C4" w:rsidTr="001A41AE">
        <w:trPr>
          <w:trHeight w:val="20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</w:tr>
      <w:tr w:rsidR="002B63C4" w:rsidTr="001A41AE">
        <w:trPr>
          <w:trHeight w:val="43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117 00000 00 0000 000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1.10. Прочие неналоговые доходы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679,80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378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lastRenderedPageBreak/>
              <w:t>117 15020 14 0000 150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1.10.1 Инициативные платежи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679,80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222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right"/>
              <w:rPr>
                <w:bCs/>
                <w:kern w:val="0"/>
              </w:rPr>
            </w:pPr>
          </w:p>
        </w:tc>
      </w:tr>
      <w:tr w:rsidR="002B63C4" w:rsidTr="001A41AE">
        <w:trPr>
          <w:trHeight w:val="43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2 00 00000 00 0000 000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 БЕЗВОЗМЕЗДНЫЕ ПОСТУПЛЕНИЯ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893494,16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623232,98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643391,45</w:t>
            </w:r>
          </w:p>
        </w:tc>
      </w:tr>
      <w:tr w:rsidR="002B63C4" w:rsidTr="001A41AE">
        <w:trPr>
          <w:trHeight w:val="79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895331,35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623232,98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643391,45</w:t>
            </w:r>
          </w:p>
        </w:tc>
      </w:tr>
      <w:tr w:rsidR="002B63C4" w:rsidTr="001A41AE">
        <w:trPr>
          <w:trHeight w:val="57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2 02 10000 00 0000 150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2.1.1. Дотации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260879,00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209551,40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222355,00</w:t>
            </w:r>
          </w:p>
        </w:tc>
      </w:tr>
      <w:tr w:rsidR="002B63C4" w:rsidTr="001A41AE">
        <w:trPr>
          <w:trHeight w:val="49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2 02 15001 14 0000 150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2.1.1.1.Дотации на выравнивание бюджетной обеспеченности муниципальных округов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260879,00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209551,40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222355,00</w:t>
            </w:r>
          </w:p>
        </w:tc>
      </w:tr>
      <w:tr w:rsidR="002B63C4" w:rsidTr="001A41AE">
        <w:trPr>
          <w:trHeight w:val="2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2 02 20000 00 0000 150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2.1.2. Субсидии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264340,19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42275,22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38506,69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2 02 20077 14 0000 150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185089,40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2265,90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56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2 02 25519 14 0000 150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2.1.2.2.Субсидии на поддержку отрасли культуры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5187,80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71,77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73,08</w:t>
            </w:r>
          </w:p>
        </w:tc>
      </w:tr>
      <w:tr w:rsidR="002B63C4" w:rsidTr="001A41AE">
        <w:trPr>
          <w:trHeight w:val="18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2.1.2.3. Субсидии на капитальный ремонт образовательных организаций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11753,20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12049,70</w:t>
            </w:r>
          </w:p>
        </w:tc>
      </w:tr>
      <w:tr w:rsidR="002B63C4" w:rsidTr="001A41AE">
        <w:trPr>
          <w:trHeight w:val="80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2.1.2.4.Субсидии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1273,60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1279,30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1332,20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2.1.2.5.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2805,39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2760,82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2742,84</w:t>
            </w:r>
          </w:p>
        </w:tc>
      </w:tr>
      <w:tr w:rsidR="002B63C4" w:rsidTr="001A41AE">
        <w:trPr>
          <w:trHeight w:val="80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2 02 25304 14 0000 150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2.1.2.6.Субсидии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10231,70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10025,28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9564,08</w:t>
            </w:r>
          </w:p>
        </w:tc>
      </w:tr>
      <w:tr w:rsidR="002B63C4" w:rsidTr="001A41AE">
        <w:trPr>
          <w:trHeight w:val="52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2.1.2.7.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948,10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2571,20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2677,60</w:t>
            </w:r>
          </w:p>
        </w:tc>
      </w:tr>
      <w:tr w:rsidR="002B63C4" w:rsidTr="001A41AE">
        <w:trPr>
          <w:trHeight w:val="87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2.1.2.8.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1592,00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2.1.2.9.Субсидии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31823,14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2.1.2.10.Субсидии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2006,40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2006,40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2 02 25555 14 0000 150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2.1.2.11.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6084,47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5376,34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5434,78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2 02 20077 14 0000 150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2.1.2.12.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6139,59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76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2.1.2.13.Субсидии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2626,00</w:t>
            </w:r>
          </w:p>
        </w:tc>
      </w:tr>
      <w:tr w:rsidR="002B63C4" w:rsidTr="001A41AE">
        <w:trPr>
          <w:trHeight w:val="286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2.1.2.14.Субсидии на создание (обустройство) контейнерных площадок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1383,20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1383,20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286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2.1.2.15.Субсидии на приобретение контейнеров и (или) бункеров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155,80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155,80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286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2 02 29999 14 0000 150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2.1.2.16.Субсидии на реализацию проекта инициативного бюджетирования "Вам решать"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napToGrid w:val="0"/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9000,00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napToGrid w:val="0"/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napToGrid w:val="0"/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286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rPr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right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right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2B63C4">
            <w:pPr>
              <w:snapToGrid w:val="0"/>
              <w:spacing w:after="0"/>
              <w:jc w:val="right"/>
              <w:rPr>
                <w:kern w:val="0"/>
              </w:rPr>
            </w:pP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lastRenderedPageBreak/>
              <w:t>2 02 30000 00 0000 150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 Субвенции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366151,28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368980,00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380073,80</w:t>
            </w:r>
          </w:p>
        </w:tc>
      </w:tr>
      <w:tr w:rsidR="002B63C4" w:rsidTr="001A41AE">
        <w:trPr>
          <w:trHeight w:val="32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2 02 39998 14 0000 150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2.1.3.1. Единая субвенция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10748,30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10748,30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kern w:val="0"/>
                <w:sz w:val="22"/>
                <w:szCs w:val="22"/>
              </w:rPr>
              <w:t>10748,30</w:t>
            </w:r>
          </w:p>
        </w:tc>
      </w:tr>
      <w:tr w:rsidR="002B63C4" w:rsidTr="001A41AE">
        <w:trPr>
          <w:trHeight w:val="286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</w:pPr>
            <w:r>
              <w:rPr>
                <w:bCs/>
                <w:kern w:val="0"/>
                <w:sz w:val="22"/>
                <w:szCs w:val="22"/>
              </w:rPr>
              <w:t xml:space="preserve">   2 02 30024 14 0000 150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2.1.3.2.Субвенции на исполнение полномочий в сфере общего образования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316642,40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318028,10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331192,70</w:t>
            </w:r>
          </w:p>
        </w:tc>
      </w:tr>
      <w:tr w:rsidR="002B63C4" w:rsidTr="001A41AE">
        <w:trPr>
          <w:trHeight w:val="5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2.1.3.3.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332,10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333,60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347,40</w:t>
            </w:r>
          </w:p>
        </w:tc>
      </w:tr>
      <w:tr w:rsidR="002B63C4" w:rsidTr="001A41AE">
        <w:trPr>
          <w:trHeight w:val="102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2.1.3.4.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1090,30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1095,10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1140,40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2 02 35303 14 0000 150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2.1.3.5.Субвенции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т. ч. адаптированные основные общеобразовательные программы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20623,68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20311,20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20311,20</w:t>
            </w:r>
          </w:p>
        </w:tc>
      </w:tr>
      <w:tr w:rsidR="002B63C4" w:rsidTr="001A41AE">
        <w:trPr>
          <w:trHeight w:val="76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2.1.3.6.Субвенции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</w:t>
            </w:r>
            <w:r>
              <w:rPr>
                <w:bCs/>
                <w:kern w:val="0"/>
                <w:sz w:val="22"/>
                <w:szCs w:val="22"/>
              </w:rPr>
              <w:lastRenderedPageBreak/>
              <w:t>общеобразовательных организаций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781,20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781,20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781,20</w:t>
            </w:r>
          </w:p>
        </w:tc>
      </w:tr>
      <w:tr w:rsidR="002B63C4" w:rsidTr="001A41AE">
        <w:trPr>
          <w:trHeight w:val="179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2 02 30024 14 0000 150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2.1.3.7.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521,10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523,40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545,00</w:t>
            </w:r>
          </w:p>
        </w:tc>
      </w:tr>
      <w:tr w:rsidR="002B63C4" w:rsidTr="001A41AE">
        <w:trPr>
          <w:trHeight w:val="767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2.1.3.8.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1025,90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1030,30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1072,30</w:t>
            </w:r>
          </w:p>
        </w:tc>
      </w:tr>
      <w:tr w:rsidR="002B63C4" w:rsidTr="001A41AE">
        <w:trPr>
          <w:trHeight w:val="135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202 30029 14 0000 150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2.1.3.9.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3774,50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3774,50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3774,50</w:t>
            </w:r>
          </w:p>
        </w:tc>
      </w:tr>
      <w:tr w:rsidR="002B63C4" w:rsidTr="001A41AE">
        <w:trPr>
          <w:trHeight w:val="82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2 02 35118 14 0000 150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2.1.3.10. 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1163,10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1292,00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1632,20</w:t>
            </w:r>
          </w:p>
        </w:tc>
      </w:tr>
      <w:tr w:rsidR="002B63C4" w:rsidTr="001A41AE">
        <w:trPr>
          <w:trHeight w:val="32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202 35082 14 0000 150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8911,80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8038,60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8038,60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 xml:space="preserve">2.1.3.12.Субвенции на обеспечение жильем в форме предоставления единовременной денежной выплаты на </w:t>
            </w:r>
            <w:r>
              <w:rPr>
                <w:bCs/>
                <w:kern w:val="0"/>
                <w:sz w:val="22"/>
                <w:szCs w:val="22"/>
              </w:rPr>
              <w:lastRenderedPageBreak/>
              <w:t>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2549,50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2 02 35120 14 0000 150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2.1.3.13.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67,90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5,70</w:t>
            </w:r>
          </w:p>
        </w:tc>
      </w:tr>
      <w:tr w:rsidR="002B63C4" w:rsidTr="001A41AE">
        <w:trPr>
          <w:trHeight w:val="5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2 02 30024 14 0000 150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2.1.3.14.Субвенции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469,00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469,00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484,30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rPr>
                <w:bCs/>
                <w:kern w:val="0"/>
              </w:rPr>
            </w:pP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202 40000 00 0000 150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2.1.4.Иные межбюджетные трансферты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3960,89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2426,35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2455,96</w:t>
            </w:r>
          </w:p>
        </w:tc>
      </w:tr>
      <w:tr w:rsidR="002B63C4" w:rsidTr="001A41AE">
        <w:trPr>
          <w:trHeight w:val="102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202 45179 14 0000 150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2.1.4.1.Иные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2182,89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2388,55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2418,16</w:t>
            </w:r>
          </w:p>
        </w:tc>
      </w:tr>
      <w:tr w:rsidR="002B63C4" w:rsidTr="001A41AE">
        <w:trPr>
          <w:trHeight w:val="32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2.1.4.2.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37,80</w:t>
            </w:r>
          </w:p>
        </w:tc>
      </w:tr>
      <w:tr w:rsidR="002B63C4" w:rsidTr="001A41AE">
        <w:trPr>
          <w:trHeight w:val="76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2.1.4.3.Иные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778,00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183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202 49999 14 0000 150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2.1.4.4.Иные межбюджетные трансферты из фонда на </w:t>
            </w:r>
            <w:r>
              <w:rPr>
                <w:kern w:val="0"/>
                <w:sz w:val="22"/>
                <w:szCs w:val="22"/>
              </w:rPr>
              <w:lastRenderedPageBreak/>
              <w:t>поддержку территорий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lastRenderedPageBreak/>
              <w:t>1000,00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183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lastRenderedPageBreak/>
              <w:t>218 00000 00 0000 000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2.1.5.Доходы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430,75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183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218 00000 14 0000 150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2.1.5.1.Доходы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430,75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183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219 00000 14 0000 150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</w:pPr>
            <w:r>
              <w:rPr>
                <w:bCs/>
                <w:kern w:val="0"/>
                <w:sz w:val="22"/>
                <w:szCs w:val="22"/>
              </w:rPr>
              <w:t>2.1.6.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-2267,94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0,00</w:t>
            </w:r>
          </w:p>
        </w:tc>
      </w:tr>
      <w:tr w:rsidR="002B63C4" w:rsidTr="001A41AE">
        <w:trPr>
          <w:trHeight w:val="255"/>
        </w:trPr>
        <w:tc>
          <w:tcPr>
            <w:tcW w:w="2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2B63C4">
            <w:pPr>
              <w:snapToGrid w:val="0"/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1 437 947,56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1 214 295,58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2B63C4" w:rsidRDefault="006B1100">
            <w:pPr>
              <w:spacing w:after="0"/>
              <w:jc w:val="right"/>
            </w:pPr>
            <w:r>
              <w:rPr>
                <w:bCs/>
                <w:kern w:val="0"/>
                <w:sz w:val="22"/>
                <w:szCs w:val="22"/>
              </w:rPr>
              <w:t>1 276 645,55</w:t>
            </w:r>
          </w:p>
        </w:tc>
      </w:tr>
    </w:tbl>
    <w:p w:rsidR="002B63C4" w:rsidRDefault="002B63C4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/>
      </w:tblPr>
      <w:tblGrid>
        <w:gridCol w:w="4107"/>
        <w:gridCol w:w="1562"/>
        <w:gridCol w:w="883"/>
        <w:gridCol w:w="1590"/>
        <w:gridCol w:w="2523"/>
      </w:tblGrid>
      <w:tr w:rsidR="002B63C4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Приложение 2</w:t>
            </w:r>
          </w:p>
        </w:tc>
      </w:tr>
      <w:tr w:rsidR="002B63C4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к решению Совета депутатов</w:t>
            </w:r>
          </w:p>
        </w:tc>
      </w:tr>
      <w:tr w:rsidR="002B63C4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Ардатовского муниципального округа</w:t>
            </w:r>
          </w:p>
        </w:tc>
      </w:tr>
      <w:tr w:rsidR="002B63C4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Нижегородской области</w:t>
            </w:r>
          </w:p>
        </w:tc>
      </w:tr>
      <w:tr w:rsidR="002B63C4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от 24 декабря 2025 года № 162</w:t>
            </w:r>
          </w:p>
        </w:tc>
      </w:tr>
      <w:tr w:rsidR="002B63C4">
        <w:trPr>
          <w:trHeight w:hRule="exact" w:val="330"/>
        </w:trPr>
        <w:tc>
          <w:tcPr>
            <w:tcW w:w="4107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63C4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2B63C4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>Ардатовского муниципального округа на 2026 год</w:t>
            </w:r>
          </w:p>
        </w:tc>
      </w:tr>
      <w:tr w:rsidR="002B63C4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2B63C4" w:rsidRDefault="00664D59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2B63C4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2026 года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2026 году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2026 году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2027 года</w:t>
            </w:r>
          </w:p>
        </w:tc>
      </w:tr>
      <w:tr w:rsidR="002B63C4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</w:tr>
      <w:tr w:rsidR="002B63C4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</w:tr>
      <w:tr w:rsidR="002B63C4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действующие на 1 января 2026 года</w:t>
            </w:r>
          </w:p>
        </w:tc>
      </w:tr>
      <w:tr w:rsidR="002B63C4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2B63C4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планируемые </w:t>
            </w:r>
            <w:r>
              <w:rPr>
                <w:bCs/>
                <w:kern w:val="0"/>
                <w:sz w:val="22"/>
                <w:szCs w:val="22"/>
              </w:rPr>
              <w:t>в 2026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</w:tr>
      <w:tr w:rsidR="002B63C4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2. Муниципальные ценные бумаги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57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hRule="exact" w:val="300"/>
        </w:trPr>
        <w:tc>
          <w:tcPr>
            <w:tcW w:w="410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2B63C4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Структура муниципального долга Ардатовского муниципального округа на 2026 год</w:t>
            </w:r>
          </w:p>
        </w:tc>
      </w:tr>
      <w:tr w:rsidR="002B63C4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2B63C4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2026 года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2026 году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2026 году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2027 года</w:t>
            </w:r>
          </w:p>
        </w:tc>
      </w:tr>
      <w:tr w:rsidR="002B63C4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25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2B63C4" w:rsidRDefault="002B63C4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/>
      </w:tblPr>
      <w:tblGrid>
        <w:gridCol w:w="4104"/>
        <w:gridCol w:w="1708"/>
        <w:gridCol w:w="1553"/>
        <w:gridCol w:w="1560"/>
        <w:gridCol w:w="1740"/>
      </w:tblGrid>
      <w:tr w:rsidR="002B63C4">
        <w:trPr>
          <w:trHeight w:val="257"/>
        </w:trPr>
        <w:tc>
          <w:tcPr>
            <w:tcW w:w="4104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           Приложение 3</w:t>
            </w:r>
          </w:p>
        </w:tc>
      </w:tr>
      <w:tr w:rsidR="002B63C4">
        <w:trPr>
          <w:trHeight w:val="330"/>
        </w:trPr>
        <w:tc>
          <w:tcPr>
            <w:tcW w:w="4104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2B63C4">
        <w:trPr>
          <w:trHeight w:val="330"/>
        </w:trPr>
        <w:tc>
          <w:tcPr>
            <w:tcW w:w="4104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2B63C4">
        <w:trPr>
          <w:trHeight w:val="330"/>
        </w:trPr>
        <w:tc>
          <w:tcPr>
            <w:tcW w:w="4104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2B63C4">
        <w:trPr>
          <w:trHeight w:val="330"/>
        </w:trPr>
        <w:tc>
          <w:tcPr>
            <w:tcW w:w="4104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2B63C4">
        <w:trPr>
          <w:trHeight w:hRule="exact" w:val="330"/>
        </w:trPr>
        <w:tc>
          <w:tcPr>
            <w:tcW w:w="4104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63C4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Программа муниципальных заимствований</w:t>
            </w:r>
          </w:p>
        </w:tc>
      </w:tr>
      <w:tr w:rsidR="002B63C4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Ардатовского муниципального округа на 2027 год</w:t>
            </w:r>
          </w:p>
        </w:tc>
      </w:tr>
      <w:tr w:rsidR="002B63C4">
        <w:trPr>
          <w:trHeight w:val="285"/>
        </w:trPr>
        <w:tc>
          <w:tcPr>
            <w:tcW w:w="4104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b/>
                <w:kern w:val="0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b/>
                <w:kern w:val="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b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b/>
                <w:kern w:val="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2B63C4" w:rsidRDefault="00664D59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тыс. рублей)</w:t>
            </w:r>
          </w:p>
        </w:tc>
      </w:tr>
      <w:tr w:rsidR="002B63C4">
        <w:trPr>
          <w:trHeight w:val="276"/>
        </w:trPr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2027 года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2027 году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2027 году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2028 года</w:t>
            </w:r>
          </w:p>
        </w:tc>
      </w:tr>
      <w:tr w:rsidR="002B63C4">
        <w:trPr>
          <w:trHeight w:val="464"/>
        </w:trPr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276"/>
        </w:trPr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278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действующие на 1 </w:t>
            </w:r>
            <w:r>
              <w:rPr>
                <w:bCs/>
                <w:kern w:val="0"/>
                <w:sz w:val="22"/>
                <w:szCs w:val="22"/>
              </w:rPr>
              <w:t>января 2027 года</w:t>
            </w:r>
          </w:p>
        </w:tc>
      </w:tr>
      <w:tr w:rsidR="002B63C4">
        <w:trPr>
          <w:trHeight w:val="285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6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278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Обязательства, планируемые </w:t>
            </w:r>
            <w:r>
              <w:rPr>
                <w:bCs/>
                <w:kern w:val="0"/>
                <w:sz w:val="22"/>
                <w:szCs w:val="22"/>
              </w:rPr>
              <w:t>в 2027 году</w:t>
            </w:r>
          </w:p>
        </w:tc>
      </w:tr>
      <w:tr w:rsidR="002B63C4">
        <w:trPr>
          <w:trHeight w:val="285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6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214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hRule="exact" w:val="300"/>
        </w:trPr>
        <w:tc>
          <w:tcPr>
            <w:tcW w:w="4104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2B63C4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Структура муниципального долга Ардатовского муниципального округа на 2027 год</w:t>
            </w:r>
          </w:p>
        </w:tc>
      </w:tr>
      <w:tr w:rsidR="002B63C4">
        <w:trPr>
          <w:trHeight w:val="285"/>
        </w:trPr>
        <w:tc>
          <w:tcPr>
            <w:tcW w:w="4104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2B63C4">
        <w:trPr>
          <w:trHeight w:val="276"/>
        </w:trPr>
        <w:tc>
          <w:tcPr>
            <w:tcW w:w="4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2027 года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2027 году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2027 году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2028 года</w:t>
            </w:r>
          </w:p>
        </w:tc>
      </w:tr>
      <w:tr w:rsidR="002B63C4">
        <w:trPr>
          <w:trHeight w:val="464"/>
        </w:trPr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276"/>
        </w:trPr>
        <w:tc>
          <w:tcPr>
            <w:tcW w:w="4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6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156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2B63C4" w:rsidRDefault="002B63C4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/>
      </w:tblPr>
      <w:tblGrid>
        <w:gridCol w:w="4395"/>
        <w:gridCol w:w="1559"/>
        <w:gridCol w:w="1559"/>
        <w:gridCol w:w="1412"/>
        <w:gridCol w:w="1740"/>
      </w:tblGrid>
      <w:tr w:rsidR="002B63C4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Приложение 4</w:t>
            </w:r>
          </w:p>
        </w:tc>
      </w:tr>
      <w:tr w:rsidR="002B63C4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2B63C4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2B63C4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2B63C4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152" w:type="dxa"/>
            <w:gridSpan w:val="2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2B63C4">
        <w:trPr>
          <w:trHeight w:hRule="exact" w:val="216"/>
        </w:trPr>
        <w:tc>
          <w:tcPr>
            <w:tcW w:w="4395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63C4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2B63C4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color w:val="000000"/>
                <w:kern w:val="0"/>
              </w:rPr>
              <w:t xml:space="preserve">Ардатовского муниципального округа на </w:t>
            </w:r>
            <w:r>
              <w:rPr>
                <w:bCs/>
                <w:kern w:val="0"/>
              </w:rPr>
              <w:t>2028</w:t>
            </w:r>
            <w:r>
              <w:rPr>
                <w:bCs/>
                <w:color w:val="000000"/>
                <w:kern w:val="0"/>
              </w:rPr>
              <w:t>год</w:t>
            </w:r>
          </w:p>
        </w:tc>
      </w:tr>
      <w:tr w:rsidR="002B63C4">
        <w:trPr>
          <w:trHeight w:val="285"/>
        </w:trPr>
        <w:tc>
          <w:tcPr>
            <w:tcW w:w="4395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2B63C4" w:rsidRDefault="00664D59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тыс. рублей)</w:t>
            </w:r>
          </w:p>
        </w:tc>
      </w:tr>
      <w:tr w:rsidR="002B63C4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2028 года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2028 году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2028 году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2029 года</w:t>
            </w:r>
          </w:p>
        </w:tc>
      </w:tr>
      <w:tr w:rsidR="002B63C4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2B63C4">
        <w:trPr>
          <w:trHeight w:val="2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2B63C4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действующие на 1 января 2028 года</w:t>
            </w:r>
          </w:p>
        </w:tc>
      </w:tr>
      <w:tr w:rsidR="002B63C4">
        <w:trPr>
          <w:trHeight w:val="2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планируемые в 2028 году</w:t>
            </w:r>
          </w:p>
        </w:tc>
      </w:tr>
      <w:tr w:rsidR="002B63C4">
        <w:trPr>
          <w:trHeight w:val="2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19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2B63C4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hRule="exact" w:val="440"/>
        </w:trPr>
        <w:tc>
          <w:tcPr>
            <w:tcW w:w="4395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2B63C4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Структура муниципального долга Ардатовского муниципального округа на 2028 год</w:t>
            </w:r>
          </w:p>
        </w:tc>
      </w:tr>
      <w:tr w:rsidR="002B63C4">
        <w:trPr>
          <w:trHeight w:val="285"/>
        </w:trPr>
        <w:tc>
          <w:tcPr>
            <w:tcW w:w="4395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2B63C4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2028 года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2028 году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2028 году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2029 года</w:t>
            </w:r>
          </w:p>
        </w:tc>
      </w:tr>
      <w:tr w:rsidR="002B63C4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2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2B63C4">
        <w:trPr>
          <w:trHeight w:val="27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63C4" w:rsidRDefault="00664D59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2B63C4" w:rsidRDefault="002B63C4">
      <w:pPr>
        <w:spacing w:after="0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4A0"/>
      </w:tblPr>
      <w:tblGrid>
        <w:gridCol w:w="1949"/>
        <w:gridCol w:w="422"/>
        <w:gridCol w:w="3262"/>
        <w:gridCol w:w="570"/>
        <w:gridCol w:w="34"/>
        <w:gridCol w:w="1419"/>
        <w:gridCol w:w="1558"/>
        <w:gridCol w:w="1418"/>
      </w:tblGrid>
      <w:tr w:rsidR="002B63C4" w:rsidTr="006B1100">
        <w:trPr>
          <w:trHeight w:val="300"/>
        </w:trPr>
        <w:tc>
          <w:tcPr>
            <w:tcW w:w="194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Приложение 5</w:t>
            </w:r>
          </w:p>
        </w:tc>
      </w:tr>
      <w:tr w:rsidR="002B63C4" w:rsidTr="006B1100">
        <w:trPr>
          <w:trHeight w:val="300"/>
        </w:trPr>
        <w:tc>
          <w:tcPr>
            <w:tcW w:w="194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2B63C4" w:rsidTr="006B1100">
        <w:trPr>
          <w:trHeight w:val="315"/>
        </w:trPr>
        <w:tc>
          <w:tcPr>
            <w:tcW w:w="194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2B63C4" w:rsidTr="006B1100">
        <w:trPr>
          <w:trHeight w:val="330"/>
        </w:trPr>
        <w:tc>
          <w:tcPr>
            <w:tcW w:w="194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2B63C4" w:rsidTr="006B1100">
        <w:trPr>
          <w:trHeight w:val="330"/>
        </w:trPr>
        <w:tc>
          <w:tcPr>
            <w:tcW w:w="194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2B63C4" w:rsidTr="006B1100">
        <w:trPr>
          <w:trHeight w:hRule="exact" w:val="452"/>
        </w:trPr>
        <w:tc>
          <w:tcPr>
            <w:tcW w:w="194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</w:pPr>
            <w:r>
              <w:rPr>
                <w:color w:val="0000FF"/>
                <w:sz w:val="16"/>
                <w:szCs w:val="16"/>
              </w:rPr>
              <w:t>(в редакции решения Совета депутатов от 11.03.2026 №27)</w:t>
            </w:r>
          </w:p>
        </w:tc>
      </w:tr>
      <w:tr w:rsidR="002B63C4" w:rsidTr="006B1100">
        <w:trPr>
          <w:trHeight w:val="315"/>
        </w:trPr>
        <w:tc>
          <w:tcPr>
            <w:tcW w:w="10632" w:type="dxa"/>
            <w:gridSpan w:val="8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Источники финансирования дефицита</w:t>
            </w:r>
          </w:p>
        </w:tc>
      </w:tr>
      <w:tr w:rsidR="002B63C4" w:rsidTr="006B1100">
        <w:trPr>
          <w:trHeight w:val="315"/>
        </w:trPr>
        <w:tc>
          <w:tcPr>
            <w:tcW w:w="10632" w:type="dxa"/>
            <w:gridSpan w:val="8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bCs/>
                <w:kern w:val="0"/>
              </w:rPr>
              <w:t>бюджета Ардатовского муниципального округа на 2026 год и на плановый период 2027 и 2028 годов</w:t>
            </w:r>
          </w:p>
        </w:tc>
      </w:tr>
      <w:tr w:rsidR="002B63C4" w:rsidTr="006B1100">
        <w:trPr>
          <w:trHeight w:val="255"/>
        </w:trPr>
        <w:tc>
          <w:tcPr>
            <w:tcW w:w="194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B63C4" w:rsidRDefault="00664D59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</w:rPr>
              <w:t>(тыс. руб.)</w:t>
            </w:r>
          </w:p>
        </w:tc>
      </w:tr>
      <w:tr w:rsidR="002B63C4" w:rsidTr="006B1100">
        <w:trPr>
          <w:trHeight w:val="315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Код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2028 год</w:t>
            </w:r>
          </w:p>
        </w:tc>
      </w:tr>
      <w:tr w:rsidR="002B63C4" w:rsidTr="006B1100">
        <w:trPr>
          <w:trHeight w:val="537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01 00 00 00 00 0000 000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30 995,08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2B63C4" w:rsidTr="006B1100">
        <w:trPr>
          <w:trHeight w:val="600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01 02 00 00 00 0000 000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2B63C4" w:rsidTr="006B1100">
        <w:trPr>
          <w:trHeight w:val="900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01 02 00 00 00 0000 700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2B63C4" w:rsidTr="006B1100">
        <w:trPr>
          <w:trHeight w:val="840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lastRenderedPageBreak/>
              <w:t>01 02 00 00 00 0000 800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Погашение бюджетами муниципальных округов кредитов, предоставленных кредитными организациями в валюте Российской Федерации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2B63C4" w:rsidTr="006B1100">
        <w:trPr>
          <w:trHeight w:val="630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01 03 00 00 00 0000 000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2B63C4" w:rsidTr="006B1100">
        <w:trPr>
          <w:trHeight w:val="843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01 03 00 00 00 0000 700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2B63C4" w:rsidTr="006B1100">
        <w:trPr>
          <w:trHeight w:val="853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01 03 00 00 00 0000 800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Погашение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2B63C4" w:rsidTr="006B1100">
        <w:trPr>
          <w:trHeight w:val="600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01 05 00 00 00 0000 000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5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30 995,08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2B63C4" w:rsidTr="006B1100">
        <w:trPr>
          <w:trHeight w:val="315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01 05 00 00 00 0000 500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3C4" w:rsidRDefault="00664D59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-1 437 947,56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63C4" w:rsidRDefault="00664D59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-1 214 295,58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63C4" w:rsidRDefault="00664D59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-1 276 645,55</w:t>
            </w:r>
          </w:p>
        </w:tc>
      </w:tr>
      <w:tr w:rsidR="002B63C4" w:rsidTr="006B1100">
        <w:trPr>
          <w:trHeight w:val="600"/>
        </w:trPr>
        <w:tc>
          <w:tcPr>
            <w:tcW w:w="2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01 05 00 00 00 0000 600</w:t>
            </w:r>
          </w:p>
        </w:tc>
        <w:tc>
          <w:tcPr>
            <w:tcW w:w="38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B63C4" w:rsidRDefault="00664D59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1 468 942,64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63C4" w:rsidRDefault="00664D59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1 214 295,58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63C4" w:rsidRDefault="00664D59" w:rsidP="006B1100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1 276 645,55</w:t>
            </w:r>
          </w:p>
        </w:tc>
      </w:tr>
    </w:tbl>
    <w:p w:rsidR="002B63C4" w:rsidRDefault="002B63C4">
      <w:pPr>
        <w:spacing w:after="0"/>
        <w:rPr>
          <w:sz w:val="28"/>
          <w:szCs w:val="28"/>
        </w:rPr>
      </w:pPr>
    </w:p>
    <w:tbl>
      <w:tblPr>
        <w:tblW w:w="10740" w:type="dxa"/>
        <w:tblInd w:w="-885" w:type="dxa"/>
        <w:tblLayout w:type="fixed"/>
        <w:tblLook w:val="04A0"/>
      </w:tblPr>
      <w:tblGrid>
        <w:gridCol w:w="4112"/>
        <w:gridCol w:w="1699"/>
        <w:gridCol w:w="711"/>
        <w:gridCol w:w="1419"/>
        <w:gridCol w:w="1382"/>
        <w:gridCol w:w="960"/>
        <w:gridCol w:w="457"/>
      </w:tblGrid>
      <w:tr w:rsidR="002B63C4" w:rsidTr="006B1100">
        <w:trPr>
          <w:trHeight w:val="289"/>
        </w:trPr>
        <w:tc>
          <w:tcPr>
            <w:tcW w:w="411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Приложение 6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63C4" w:rsidTr="006B1100">
        <w:trPr>
          <w:trHeight w:val="289"/>
        </w:trPr>
        <w:tc>
          <w:tcPr>
            <w:tcW w:w="411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к решению Совета депутатов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63C4" w:rsidTr="006B1100">
        <w:trPr>
          <w:trHeight w:val="315"/>
        </w:trPr>
        <w:tc>
          <w:tcPr>
            <w:tcW w:w="411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18" w:type="dxa"/>
            <w:gridSpan w:val="4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Ардатовского муниципального округа</w:t>
            </w:r>
          </w:p>
        </w:tc>
      </w:tr>
      <w:tr w:rsidR="002B63C4" w:rsidTr="006B1100">
        <w:trPr>
          <w:trHeight w:val="315"/>
        </w:trPr>
        <w:tc>
          <w:tcPr>
            <w:tcW w:w="411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18" w:type="dxa"/>
            <w:gridSpan w:val="4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Нижегородской области</w:t>
            </w:r>
          </w:p>
        </w:tc>
      </w:tr>
      <w:tr w:rsidR="002B63C4" w:rsidTr="006B1100">
        <w:trPr>
          <w:trHeight w:val="315"/>
        </w:trPr>
        <w:tc>
          <w:tcPr>
            <w:tcW w:w="411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от 24 декабря 2025 года № 162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</w:tr>
      <w:tr w:rsidR="002B63C4" w:rsidTr="006B1100">
        <w:trPr>
          <w:trHeight w:val="248"/>
        </w:trPr>
        <w:tc>
          <w:tcPr>
            <w:tcW w:w="4112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4218" w:type="dxa"/>
            <w:gridSpan w:val="4"/>
            <w:shd w:val="clear" w:color="auto" w:fill="auto"/>
            <w:vAlign w:val="center"/>
          </w:tcPr>
          <w:p w:rsidR="002B63C4" w:rsidRDefault="00664D59" w:rsidP="006B1100">
            <w:pPr>
              <w:spacing w:after="0"/>
              <w:rPr>
                <w:bCs/>
                <w:kern w:val="0"/>
                <w:sz w:val="28"/>
                <w:szCs w:val="28"/>
              </w:rPr>
            </w:pPr>
            <w:r>
              <w:rPr>
                <w:color w:val="0000FF"/>
                <w:sz w:val="16"/>
                <w:szCs w:val="16"/>
              </w:rPr>
              <w:t>(в редакции решения Совета депутатов от 11.0</w:t>
            </w:r>
            <w:r w:rsidR="006B1100">
              <w:rPr>
                <w:color w:val="0000FF"/>
                <w:sz w:val="16"/>
                <w:szCs w:val="16"/>
              </w:rPr>
              <w:t>3</w:t>
            </w:r>
            <w:r>
              <w:rPr>
                <w:color w:val="0000FF"/>
                <w:sz w:val="16"/>
                <w:szCs w:val="16"/>
              </w:rPr>
              <w:t>.2026№</w:t>
            </w:r>
            <w:r w:rsidR="006B1100">
              <w:rPr>
                <w:color w:val="0000FF"/>
                <w:sz w:val="16"/>
                <w:szCs w:val="16"/>
              </w:rPr>
              <w:t>2</w:t>
            </w:r>
            <w:r>
              <w:rPr>
                <w:color w:val="0000FF"/>
                <w:sz w:val="16"/>
                <w:szCs w:val="16"/>
              </w:rPr>
              <w:t>7)</w:t>
            </w:r>
          </w:p>
        </w:tc>
      </w:tr>
      <w:tr w:rsidR="002B63C4" w:rsidTr="006B1100">
        <w:trPr>
          <w:trHeight w:val="1160"/>
        </w:trPr>
        <w:tc>
          <w:tcPr>
            <w:tcW w:w="10740" w:type="dxa"/>
            <w:gridSpan w:val="7"/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Распределение бюджетных ассигнований по целевым статьям (муниципальным программам, и непрограммным направлениям деятельности), группам видов расходов классификации расходов бюджета на 2026 год и на плановый период 2027 и 2028 годов</w:t>
            </w:r>
          </w:p>
        </w:tc>
      </w:tr>
      <w:tr w:rsidR="002B63C4" w:rsidTr="006B1100">
        <w:trPr>
          <w:trHeight w:val="390"/>
        </w:trPr>
        <w:tc>
          <w:tcPr>
            <w:tcW w:w="4112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63C4" w:rsidRDefault="00664D59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2B63C4" w:rsidTr="006B1100">
        <w:trPr>
          <w:trHeight w:val="3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suppressAutoHyphens w:val="0"/>
              <w:spacing w:after="0"/>
              <w:jc w:val="both"/>
              <w:rPr>
                <w:color w:val="000000"/>
                <w:kern w:val="0"/>
              </w:rPr>
            </w:pPr>
            <w:r w:rsidRPr="00B62BA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1 468 942</w:t>
            </w:r>
            <w:r w:rsidRPr="00CD1278">
              <w:rPr>
                <w:sz w:val="22"/>
                <w:szCs w:val="22"/>
              </w:rPr>
              <w:t>,64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00" w:rsidRPr="00CD1278" w:rsidRDefault="006B1100" w:rsidP="006B1100">
            <w:pPr>
              <w:jc w:val="center"/>
            </w:pPr>
            <w:r w:rsidRPr="00CD1278">
              <w:rPr>
                <w:sz w:val="22"/>
                <w:szCs w:val="22"/>
              </w:rPr>
              <w:t>1 214 295,58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100" w:rsidRPr="00CD1278" w:rsidRDefault="006B1100" w:rsidP="006B1100">
            <w:pPr>
              <w:jc w:val="center"/>
            </w:pPr>
            <w:r w:rsidRPr="00CD1278">
              <w:rPr>
                <w:sz w:val="22"/>
                <w:szCs w:val="22"/>
              </w:rPr>
              <w:t>1 276 645,55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573 302,34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588 187,48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601 615,01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159 832,06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165 181,33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168 965,18</w:t>
            </w:r>
          </w:p>
        </w:tc>
      </w:tr>
      <w:tr w:rsidR="006B1100" w:rsidTr="006B1100">
        <w:trPr>
          <w:trHeight w:val="15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145 414,98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145 811,28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149 576,38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5 171,47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5 176,42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4 106,60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4 108,10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4 121,90</w:t>
            </w:r>
          </w:p>
        </w:tc>
      </w:tr>
      <w:tr w:rsidR="006B1100" w:rsidTr="006B1100">
        <w:trPr>
          <w:trHeight w:val="27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56,60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3 717,90</w:t>
            </w:r>
          </w:p>
        </w:tc>
      </w:tr>
      <w:tr w:rsidR="006B1100" w:rsidTr="004B009D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программы дошкольного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01.1.03.73170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6B1100" w:rsidTr="006B1100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325 293,00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335 742,38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345 322,47</w:t>
            </w:r>
          </w:p>
        </w:tc>
      </w:tr>
      <w:tr w:rsidR="006B1100" w:rsidTr="006B1100">
        <w:trPr>
          <w:trHeight w:val="17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269 069,00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270 058,40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279 457,90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14 532,90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14 480,93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14 459,95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11 259,78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11 259,80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11 259,78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11 259,80</w:t>
            </w:r>
          </w:p>
        </w:tc>
      </w:tr>
      <w:tr w:rsidR="006B1100" w:rsidTr="006B1100">
        <w:trPr>
          <w:trHeight w:val="15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3 273,12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3 200,14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3 273,12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3 200,14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ремонту общеобразовательных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7 745,32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8 052,47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6B1100" w:rsidTr="006B1100">
        <w:trPr>
          <w:trHeight w:val="28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10 986,53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10 847,06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10 400,33</w:t>
            </w:r>
          </w:p>
        </w:tc>
      </w:tr>
      <w:tr w:rsidR="006B1100" w:rsidTr="004B009D">
        <w:trPr>
          <w:trHeight w:val="27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10 986,53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10 847,06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10 400,33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10 986,53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10 847,06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10 400,33</w:t>
            </w:r>
          </w:p>
        </w:tc>
      </w:tr>
      <w:tr w:rsidR="006B1100" w:rsidTr="006B1100">
        <w:trPr>
          <w:trHeight w:val="20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B1100" w:rsidTr="006B1100">
        <w:trPr>
          <w:trHeight w:val="229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1 286,47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1 292,22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1 345,66</w:t>
            </w:r>
          </w:p>
        </w:tc>
      </w:tr>
      <w:tr w:rsidR="006B1100" w:rsidTr="006B1100">
        <w:trPr>
          <w:trHeight w:val="229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1 286,47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1 292,22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1 345,66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1 286,47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1 292,22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1 345,66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Реализация образовательных программ в рамках сетевого взаимодействия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прохождение профессионального обучения учащимися муниципальных 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46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01.2.Ю6.00000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23 587,77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23 480,95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23 510,56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2 418,16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2 418,16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30 454,52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10 868,06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11 310,52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11 771,41</w:t>
            </w:r>
          </w:p>
        </w:tc>
      </w:tr>
      <w:tr w:rsidR="006B1100" w:rsidTr="006B1100">
        <w:trPr>
          <w:trHeight w:val="19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78,88</w:t>
            </w:r>
          </w:p>
        </w:tc>
      </w:tr>
      <w:tr w:rsidR="006B1100" w:rsidTr="006B1100">
        <w:trPr>
          <w:trHeight w:val="4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Участие обучающихся в соревнованиях разного уровня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6B1100" w:rsidTr="006B1100">
        <w:trPr>
          <w:trHeight w:val="44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и проведение физкультурно-спортивных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6B1100" w:rsidTr="006B1100">
        <w:trPr>
          <w:trHeight w:val="3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"Школьный автобус"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подвоза учащихся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4 810,06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4 810,06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4 810,06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11 453,61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11 455,91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11 477,51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отдыха и оздоровления детей в каникулярный период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6B1100" w:rsidTr="006B1100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01.6.03.04590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B1100" w:rsidTr="006B1100">
        <w:trPr>
          <w:trHeight w:val="8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6B1100" w:rsidTr="006B1100">
        <w:trPr>
          <w:trHeight w:val="64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6B1100" w:rsidTr="006B1100">
        <w:trPr>
          <w:trHeight w:val="42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5 378,40</w:t>
            </w:r>
          </w:p>
        </w:tc>
      </w:tr>
      <w:tr w:rsidR="006B1100" w:rsidTr="006B1100">
        <w:trPr>
          <w:trHeight w:val="28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214,81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6B1100" w:rsidTr="006B1100">
        <w:trPr>
          <w:trHeight w:val="4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6B1100" w:rsidTr="006B1100">
        <w:trPr>
          <w:trHeight w:val="50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6B1100" w:rsidTr="006B1100">
        <w:trPr>
          <w:trHeight w:val="4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28 053,26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26 748,90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26 790,90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8 525,44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8 221,54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8 263,54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6 038,90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5 730,60</w:t>
            </w:r>
          </w:p>
        </w:tc>
      </w:tr>
      <w:tr w:rsidR="006B1100" w:rsidTr="004B009D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01.7.01.00190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5 857,67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5 549,38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181,22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1 025,90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1 030,30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1 072,30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639,47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642,19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668,05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386,43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388,11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404,25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1 460,64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1 460,64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1 460,64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1 406,84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1 406,84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1 406,84</w:t>
            </w:r>
          </w:p>
        </w:tc>
      </w:tr>
      <w:tr w:rsidR="006B1100" w:rsidTr="006B1100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53,80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01.7.02.05590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19 008,76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18 008,30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519,07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01.8.00.00000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и проведение независимой оценки качества условий осуществления образовательной 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01.8.01.00000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5 149,00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686,80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729,80</w:t>
            </w:r>
          </w:p>
        </w:tc>
      </w:tr>
      <w:tr w:rsidR="006B1100" w:rsidTr="006B1100">
        <w:trPr>
          <w:trHeight w:val="23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"Старшее поколение"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Социальная поддержка ветеранов Великой Отечественной войны 1941-1945 годов и чествование тружеников тыла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B1100" w:rsidTr="006B1100">
        <w:trPr>
          <w:trHeight w:val="49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B1100" w:rsidTr="006B1100">
        <w:trPr>
          <w:trHeight w:val="4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6B1100" w:rsidTr="006B1100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6B1100" w:rsidTr="006B1100">
        <w:trPr>
          <w:trHeight w:val="16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укреплению семьи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6B1100" w:rsidTr="006B1100">
        <w:trPr>
          <w:trHeight w:val="39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"Социальная поддержка военнослужащих, проходящих военную службу по контракту в Вооруженных силах Российской Федерации"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Единовременная денежная выплата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предоставление единовременной денежной выплаты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02.4.01.01060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02.4.01.01060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483,80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483,80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28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246,00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Расходы на предоставление ежемесячной денежной выплаты гражданам, имеющим звание "Почетный гражданин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02.5.02.01020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6B1100" w:rsidTr="006B1100">
        <w:trPr>
          <w:trHeight w:val="24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приобретение и доставку твердого топлива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187 699,06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178 931,56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178 948,27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33 281,86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33 283,97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33 285,67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6B1100" w:rsidTr="006B1100">
        <w:trPr>
          <w:trHeight w:val="20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357,19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359,30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361,00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Мероприятия в области совершенствования библиотечного обслуживания населения в Ардатовском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муниципальном округе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03.1.03.02410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282,08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282,08</w:t>
            </w:r>
          </w:p>
        </w:tc>
      </w:tr>
      <w:tr w:rsidR="006B1100" w:rsidTr="006B1100">
        <w:trPr>
          <w:trHeight w:val="2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78,92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78,92</w:t>
            </w:r>
          </w:p>
        </w:tc>
      </w:tr>
      <w:tr w:rsidR="006B1100" w:rsidTr="006B1100">
        <w:trPr>
          <w:trHeight w:val="3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71 734,18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68 420,84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68 435,84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6B1100" w:rsidTr="006B1100">
        <w:trPr>
          <w:trHeight w:val="38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677,40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677,40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5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41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музейного дела и туризма"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6B1100" w:rsidTr="004B009D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коллекций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03.3.01.00000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муниципального музея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"Деятельность и развитие детских школ искусств"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43 832,95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Федеральный проект "Семейные ценности и инфраструктура культура"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03.4.Я5.00000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Оснащение образовательных организаций в сфере культуры (детских школ искусств и училищ) музыкальными инструментами,оборудованием и учебными материалами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1 231,40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1 231,40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1 231,40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Расходы на реализацию мероприятий по организации пожарной безопасности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03.5.02.02430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6B1100" w:rsidTr="006B1100">
        <w:trPr>
          <w:trHeight w:val="61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6B1100" w:rsidTr="006B1100">
        <w:trPr>
          <w:trHeight w:val="30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6B1100" w:rsidTr="006B1100">
        <w:trPr>
          <w:trHeight w:val="63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6B1100" w:rsidTr="006B1100">
        <w:trPr>
          <w:trHeight w:val="41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31 778,87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6B1100" w:rsidTr="006B1100">
        <w:trPr>
          <w:trHeight w:val="15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6B1100" w:rsidTr="006B1100">
        <w:trPr>
          <w:trHeight w:val="15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4 978,17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4 716,16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93,60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6B1100" w:rsidTr="006B1100">
        <w:trPr>
          <w:trHeight w:val="3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03.7.02.05590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26 569,14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137,96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8 632,72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6B1100" w:rsidTr="006B1100">
        <w:trPr>
          <w:trHeight w:val="63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7 798,42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7 798,42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7 798,42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7 308,92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7 308,92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7 308,92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489,50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Проведение мероприятий по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регулированию безнадзорных животных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04.4.01.00000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69 667,44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1 797,50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1 405,50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1 405,50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1 405,50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6B1100" w:rsidTr="006B1100">
        <w:trPr>
          <w:trHeight w:val="6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Приобретение спортивного инвентаря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6B1100" w:rsidTr="006B1100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р.п. Ардатов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67 869,94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67 869,94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67 869,94</w:t>
            </w:r>
          </w:p>
        </w:tc>
      </w:tr>
      <w:tr w:rsidR="006B1100" w:rsidTr="006B1100">
        <w:trPr>
          <w:trHeight w:val="19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спортивных объектов, расположенных на территории МАУ "ФОК в р.п. Ардатов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21 121,14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6B1100" w:rsidTr="006B1100">
        <w:trPr>
          <w:trHeight w:val="28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671,65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401,97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8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3 926,38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"Повышение финансовой грамотности населения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6B1100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Финансовое просвещение и информирование населения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4B009D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Расходы на мероприятия по финансовому просвещению и информированию населения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06.3.01.00290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6B1100" w:rsidTr="006B1100">
        <w:trPr>
          <w:trHeight w:val="23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6B1100" w:rsidTr="006B1100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15 059,10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14 297,97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1 041,94</w:t>
            </w:r>
          </w:p>
        </w:tc>
      </w:tr>
      <w:tr w:rsidR="006B1100" w:rsidTr="006B1100">
        <w:trPr>
          <w:trHeight w:val="2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5 756,55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5 756,55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5 756,55</w:t>
            </w:r>
          </w:p>
        </w:tc>
      </w:tr>
      <w:tr w:rsidR="006B1100" w:rsidTr="006B1100">
        <w:trPr>
          <w:trHeight w:val="4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4 332,65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4 332,65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4 332,65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Приобретение фотобумаги и приветственных адресов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Расходы на обеспечение органов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07.1.04.00190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B1100" w:rsidTr="006B1100">
        <w:trPr>
          <w:trHeight w:val="5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1 423,90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1 423,90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1 423,90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6B1100" w:rsidTr="006B1100">
        <w:trPr>
          <w:trHeight w:val="39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Приобретение компьютерной, копировальной и другой техники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Расходы, направленные на ведение архивного дела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42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39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Получение статистической информации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Расходы, направленные на получение статистических данных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07.2.05.02940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37 458,54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35 844,59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35 844,59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5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5,40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69,60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B1100" w:rsidTr="006B1100">
        <w:trPr>
          <w:trHeight w:val="34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08.2.03.02840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B1100" w:rsidTr="006B1100">
        <w:trPr>
          <w:trHeight w:val="27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6B1100" w:rsidTr="006B1100">
        <w:trPr>
          <w:trHeight w:val="20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местной системы централизованного оповещения (МАСЦО) 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6B1100" w:rsidTr="006B1100">
        <w:trPr>
          <w:trHeight w:val="7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27 096,64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25 896,72</w:t>
            </w:r>
          </w:p>
        </w:tc>
      </w:tr>
      <w:tr w:rsidR="006B1100" w:rsidTr="006B1100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деятельности муниципальной пожарной охраны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6B1100" w:rsidTr="006B1100">
        <w:trPr>
          <w:trHeight w:val="26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6B1100" w:rsidTr="006B1100">
        <w:trPr>
          <w:trHeight w:val="44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22 798,54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21 598,62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2 796,78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2 797,10</w:t>
            </w:r>
          </w:p>
        </w:tc>
      </w:tr>
      <w:tr w:rsidR="006B1100" w:rsidTr="004B009D">
        <w:trPr>
          <w:trHeight w:val="17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6B1100" w:rsidTr="006B1100">
        <w:trPr>
          <w:trHeight w:val="2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Приобретение автономных пожарных извещателей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Проведение противопожарных мероприятий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"Обеспечение деятельности ЕДДС Ардатовского муниципального округа Нижегородской области и развитие ее материально-технической базы"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08.5.00.00000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деятельности ЕДДС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08.5.01.00000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6B1100" w:rsidTr="006B1100">
        <w:trPr>
          <w:trHeight w:val="43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8 076,58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7 672,75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680,00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3 913,20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2 485,48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2 485,48</w:t>
            </w:r>
          </w:p>
        </w:tc>
      </w:tr>
      <w:tr w:rsidR="006B1100" w:rsidTr="006B1100">
        <w:trPr>
          <w:trHeight w:val="91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3 888,20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2 460,48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2 460,48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2 798,20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1 760,48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1 760,48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2 147,75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1 110,03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2 147,75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1 110,03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Оплата взносов на капитальный ремонт общего имущества в МКД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Расходы на обеспечение мероприятий по технической инвентаризации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09.1.02.02710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B1100" w:rsidTr="006B1100">
        <w:trPr>
          <w:trHeight w:val="5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мест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159,00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6B1100" w:rsidTr="006B1100">
        <w:trPr>
          <w:trHeight w:val="1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6B1100" w:rsidTr="006B1100">
        <w:trPr>
          <w:trHeight w:val="17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Поддержка детских и молодежных движений и формирований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6B1100" w:rsidTr="006B1100">
        <w:trPr>
          <w:trHeight w:val="1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6B1100" w:rsidTr="006B1100">
        <w:trPr>
          <w:trHeight w:val="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B1100" w:rsidTr="006B1100">
        <w:trPr>
          <w:trHeight w:val="24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11.0.00.00000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6B1100" w:rsidTr="006B1100">
        <w:trPr>
          <w:trHeight w:val="29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6B1100" w:rsidTr="006B1100">
        <w:trPr>
          <w:trHeight w:val="17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6B1100" w:rsidTr="006B1100">
        <w:trPr>
          <w:trHeight w:val="51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6 476,68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3 291,30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3 152,30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6 406,68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3 221,30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3 082,30</w:t>
            </w:r>
          </w:p>
        </w:tc>
      </w:tr>
      <w:tr w:rsidR="006B1100" w:rsidTr="006B1100">
        <w:trPr>
          <w:trHeight w:val="22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Охрана водных объектов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74,00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8,30</w:t>
            </w:r>
          </w:p>
        </w:tc>
      </w:tr>
      <w:tr w:rsidR="006B1100" w:rsidTr="006B1100">
        <w:trPr>
          <w:trHeight w:val="59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3 504,38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B1100" w:rsidTr="006B1100">
        <w:trPr>
          <w:trHeight w:val="2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Расходы за счет фонда поддержки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12.1.03.22000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12.1.03.22000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организации сбора и вывоза ТКО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Приобретение контейнеров и (или) бункеров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B1100" w:rsidTr="006B1100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B1100" w:rsidTr="006B1100">
        <w:trPr>
          <w:trHeight w:val="7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6B1100" w:rsidTr="006B1100">
        <w:trPr>
          <w:trHeight w:val="54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Экологический проект "Экология и мы"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204,00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B1100" w:rsidTr="006B1100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14.1.06.00000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B1100" w:rsidTr="004B009D">
        <w:trPr>
          <w:trHeight w:val="1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B1100" w:rsidTr="006B1100">
        <w:trPr>
          <w:trHeight w:val="6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B1100" w:rsidTr="006B1100">
        <w:trPr>
          <w:trHeight w:val="27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B1100" w:rsidTr="006B1100">
        <w:trPr>
          <w:trHeight w:val="7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14.3.00.00000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14.3.01.00000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B1100" w:rsidTr="006B1100">
        <w:trPr>
          <w:trHeight w:val="38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B1100" w:rsidTr="006B1100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14.3.02.00000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14.3.02.02330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15.0.07.00000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241,40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213,90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284,50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8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6B1100" w:rsidTr="006B1100">
        <w:trPr>
          <w:trHeight w:val="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16.0.03.02970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4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6 188,27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6 188,27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6 188,27</w:t>
            </w:r>
          </w:p>
        </w:tc>
      </w:tr>
      <w:tr w:rsidR="006B1100" w:rsidTr="006B1100">
        <w:trPr>
          <w:trHeight w:val="5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5 688,27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5 688,27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5 688,27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B1100" w:rsidTr="006B1100">
        <w:trPr>
          <w:trHeight w:val="3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6B1100" w:rsidTr="006B1100">
        <w:trPr>
          <w:trHeight w:val="2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окружного конкурса "Предприниматель года"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Финансовое обеспечение деятельности АНО Ардатовского муниципального округа "Центр поддержки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предпринимательства"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18.1.06.00000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Субсидирование деятельности АНО " Центр поддержки предпринимательства"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6B1100" w:rsidTr="006B1100">
        <w:trPr>
          <w:trHeight w:val="25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6B1100" w:rsidTr="004B009D">
        <w:trPr>
          <w:trHeight w:val="23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6B1100" w:rsidTr="006B1100">
        <w:trPr>
          <w:trHeight w:val="2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B1100" w:rsidTr="006B1100">
        <w:trPr>
          <w:trHeight w:val="6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B1100" w:rsidTr="006B1100">
        <w:trPr>
          <w:trHeight w:val="6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B1100" w:rsidTr="006B1100">
        <w:trPr>
          <w:trHeight w:val="1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9 681,74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10 546,68</w:t>
            </w:r>
          </w:p>
        </w:tc>
      </w:tr>
      <w:tr w:rsidR="006B1100" w:rsidTr="006B1100">
        <w:trPr>
          <w:trHeight w:val="4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"Благоустройство дворовых территорий"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6B1100" w:rsidTr="006B1100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6B1100" w:rsidTr="006B1100">
        <w:trPr>
          <w:trHeight w:val="5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Подпрограмма"Благоустройство и содержание общественных пространств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7 173,74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8 038,68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Содержание объектов благоустройства и общественных пространств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1 059,43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54,97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Благоустройство общественных пространств на территории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19.2.И4.00000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6B1100" w:rsidTr="006B1100">
        <w:trPr>
          <w:trHeight w:val="21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26 934,90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6 057,00</w:t>
            </w:r>
          </w:p>
        </w:tc>
      </w:tr>
      <w:tr w:rsidR="006B1100" w:rsidTr="006B1100">
        <w:trPr>
          <w:trHeight w:val="4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4 432,58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соответвующие услуги населению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6B1100" w:rsidTr="006B1100">
        <w:trPr>
          <w:trHeight w:val="49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 в связи с оказанием услуг бани населению Ардатовского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6B1100" w:rsidTr="006B1100">
        <w:trPr>
          <w:trHeight w:val="3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и ремонт объектов водоснабжения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и ремонт объектов водоотведения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5 120,97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Финансовое обеспечение затрат на оснащение буферной емкости технологическим оборудованием для очистных сооружений канализации р.п. Ардатов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Финансовое обеспечение затрат по подключению буферной ёмкости для очистных сооружений канализации р.п. Ардатов к инженерным системам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и техническое обслуживание газовых сетей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37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4B009D">
        <w:trPr>
          <w:trHeight w:val="3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Снос ветхого и аварийного жилья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Реализация мероприятий по сносу ветхого и аварийного жилья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23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40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20.0.05.S2120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20.0.08.00000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5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Ремонт водопроводных сетей в с. Пашутино, с. Писарево, д. Кузгородь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5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33 498,04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23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21.0.И2.00000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33 498,04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21.0.И2.А748V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33 498,04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21.0.И2.А748V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33 498,04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0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204 990,71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Разработка градостроительной документации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5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4 972,68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6B1100" w:rsidTr="006B1100">
        <w:trPr>
          <w:trHeight w:val="45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4 972,68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6B1100" w:rsidTr="006B1100">
        <w:trPr>
          <w:trHeight w:val="30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27,42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199 825,55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8 626,25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8 626,25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191 199,30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191 199,30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29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теплоснабжения в рамках АИП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80 526,95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69 005,24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78 742,29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23.1.00.00000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23.1.01.00000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17 054,94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6B1100" w:rsidTr="006B1100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17 054,94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17 054,94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Ремонт автомобильных дорог и искусственных сооружений на них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23.1.02.00000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16 688,75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16 688,75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16 688,75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46 783,27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30 353,55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38 550,20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16 088,61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16 255,26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Оплата за электроэнергию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11 208,25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0,36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Техническое обслуживание сетей уличного освещения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Ремонт и реконструкция сетей уличного освещения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23.2.01.22000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23.2.01.22000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содержанию и ремонту мест захоронения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и ремонт мест захоронения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6B1100" w:rsidTr="006B1100">
        <w:trPr>
          <w:trHeight w:val="44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содержанию и обустройству детских площадок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Обустройство детских площадок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23.2.03.22000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23.2.03.22000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Мероприятия по ремонту плотин, переходов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Ремонт плотин, переходов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и ремонт памятников и обелисков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6B1100" w:rsidTr="006B1100">
        <w:trPr>
          <w:trHeight w:val="16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23.2.06.00000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6B1100" w:rsidTr="006B1100">
        <w:trPr>
          <w:trHeight w:val="10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6B1100" w:rsidTr="006B1100">
        <w:trPr>
          <w:trHeight w:val="306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6B1100" w:rsidTr="006B1100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23.2.07.00000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13 364,73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13 044,94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14 044,94</w:t>
            </w:r>
          </w:p>
        </w:tc>
      </w:tr>
      <w:tr w:rsidR="006B1100" w:rsidTr="006B1100">
        <w:trPr>
          <w:trHeight w:val="35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8 194,73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8 044,94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8 044,94</w:t>
            </w:r>
          </w:p>
        </w:tc>
      </w:tr>
      <w:tr w:rsidR="006B1100" w:rsidTr="006B1100">
        <w:trPr>
          <w:trHeight w:val="5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5 044,94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6B1100" w:rsidTr="006B1100">
        <w:trPr>
          <w:trHeight w:val="131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6B1100" w:rsidTr="006B1100">
        <w:trPr>
          <w:trHeight w:val="29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6B1100" w:rsidTr="006B1100">
        <w:trPr>
          <w:trHeight w:val="3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23.2.07.22000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23.2.07.22000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Мероприятия, направленные на содействие занятости населения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23.2.08.00000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6B1100" w:rsidTr="006B1100">
        <w:trPr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23.2.09.00000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12 659,92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Обустройство тротуаров в р.п.Ардатов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Ремонт тротуаров в р.п. Мухтолово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6 859,92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1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6 859,92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14 713,19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10 588,10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семей, граждан, страдающих тяжелыми формами хронических заболеваний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372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53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5 801,39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5 801,39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5 801,39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173 223,84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173 392,05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170 656,08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173 223,84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173 392,05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170 656,08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88 583,34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85 140,42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85 140,42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82 218,62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79 030,98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79 030,98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75 274,72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71 312,89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71 312,89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6 910,89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7 685,09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7 685,09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2 380,25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2 255,57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2 369,00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2 244,32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77.7.01.01100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11,25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главы местного самоуправления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2 481,22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2 350,63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18,90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743,87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743,87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743,87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703,47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703,47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703,47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40,40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740,47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740,47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740,47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703,47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703,47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703,47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71 244,01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70 618,58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71 244,01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70 618,58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64 055,56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63 430,13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63 430,13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B62BAC">
              <w:rPr>
                <w:color w:val="000000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7 108,45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Непрограммные расходы за счет средств федерального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1 231,00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1 297,20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1 637,90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1 038,66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1 145,76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1 302,00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124,44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146,24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330,20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Непрограммные расходы за счет средств областного бюджета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77.7.04.00000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12 160,60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16 330,95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13 254,28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lastRenderedPageBreak/>
              <w:t>Обеспечение подготовки и проведения выборов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suppressAutoHyphens w:val="0"/>
              <w:spacing w:after="0"/>
              <w:jc w:val="both"/>
              <w:rPr>
                <w:color w:val="000000"/>
                <w:kern w:val="0"/>
              </w:rPr>
            </w:pPr>
            <w:r w:rsidRPr="00B62BAC">
              <w:rPr>
                <w:color w:val="000000"/>
                <w:sz w:val="22"/>
                <w:szCs w:val="22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2 010,60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1 916,95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2 104,28</w:t>
            </w:r>
          </w:p>
        </w:tc>
      </w:tr>
      <w:tr w:rsidR="006B1100" w:rsidTr="006B1100">
        <w:trPr>
          <w:trHeight w:val="48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both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2 010,60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1 916,95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00" w:rsidRPr="00B62BAC" w:rsidRDefault="006B1100" w:rsidP="006B1100">
            <w:pPr>
              <w:jc w:val="center"/>
              <w:rPr>
                <w:color w:val="000000"/>
              </w:rPr>
            </w:pPr>
            <w:r w:rsidRPr="00B62BAC">
              <w:rPr>
                <w:color w:val="000000"/>
                <w:sz w:val="22"/>
                <w:szCs w:val="22"/>
              </w:rPr>
              <w:t>2 104,28</w:t>
            </w:r>
          </w:p>
        </w:tc>
      </w:tr>
    </w:tbl>
    <w:p w:rsidR="002B63C4" w:rsidRDefault="002B63C4">
      <w:pPr>
        <w:spacing w:after="0"/>
        <w:rPr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3263"/>
        <w:gridCol w:w="566"/>
        <w:gridCol w:w="566"/>
        <w:gridCol w:w="568"/>
        <w:gridCol w:w="992"/>
        <w:gridCol w:w="567"/>
        <w:gridCol w:w="1417"/>
        <w:gridCol w:w="1421"/>
        <w:gridCol w:w="1414"/>
      </w:tblGrid>
      <w:tr w:rsidR="002B63C4" w:rsidTr="000D5A5B">
        <w:trPr>
          <w:trHeight w:val="345"/>
        </w:trPr>
        <w:tc>
          <w:tcPr>
            <w:tcW w:w="326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Приложение 7</w:t>
            </w:r>
          </w:p>
        </w:tc>
      </w:tr>
      <w:tr w:rsidR="002B63C4" w:rsidTr="000D5A5B">
        <w:trPr>
          <w:trHeight w:val="230"/>
        </w:trPr>
        <w:tc>
          <w:tcPr>
            <w:tcW w:w="326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к решению Совета депутатов</w:t>
            </w:r>
          </w:p>
        </w:tc>
      </w:tr>
      <w:tr w:rsidR="002B63C4" w:rsidTr="000D5A5B">
        <w:trPr>
          <w:trHeight w:val="146"/>
        </w:trPr>
        <w:tc>
          <w:tcPr>
            <w:tcW w:w="326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Ардатовского муниципального округа</w:t>
            </w:r>
          </w:p>
        </w:tc>
      </w:tr>
      <w:tr w:rsidR="002B63C4" w:rsidTr="000D5A5B">
        <w:trPr>
          <w:trHeight w:val="203"/>
        </w:trPr>
        <w:tc>
          <w:tcPr>
            <w:tcW w:w="326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Нижегородской области</w:t>
            </w:r>
          </w:p>
        </w:tc>
      </w:tr>
      <w:tr w:rsidR="002B63C4" w:rsidTr="000D5A5B">
        <w:trPr>
          <w:trHeight w:val="203"/>
        </w:trPr>
        <w:tc>
          <w:tcPr>
            <w:tcW w:w="3263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от 24 декабря 2025 года № 162</w:t>
            </w:r>
          </w:p>
        </w:tc>
      </w:tr>
      <w:tr w:rsidR="002B63C4" w:rsidTr="000D5A5B">
        <w:trPr>
          <w:trHeight w:val="157"/>
        </w:trPr>
        <w:tc>
          <w:tcPr>
            <w:tcW w:w="3263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2692" w:type="dxa"/>
            <w:gridSpan w:val="4"/>
            <w:shd w:val="clear" w:color="auto" w:fill="auto"/>
            <w:vAlign w:val="center"/>
          </w:tcPr>
          <w:p w:rsidR="002B63C4" w:rsidRDefault="002B63C4">
            <w:pPr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center"/>
              <w:rPr>
                <w:bCs/>
                <w:kern w:val="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2B63C4" w:rsidRDefault="00664D59" w:rsidP="00664D59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color w:val="0000FF"/>
                <w:sz w:val="16"/>
                <w:szCs w:val="16"/>
              </w:rPr>
              <w:t>(в редакции решения Совета депутатов от 11.03.2026 №27</w:t>
            </w:r>
          </w:p>
        </w:tc>
      </w:tr>
      <w:tr w:rsidR="002B63C4" w:rsidTr="009430E8">
        <w:trPr>
          <w:trHeight w:val="855"/>
        </w:trPr>
        <w:tc>
          <w:tcPr>
            <w:tcW w:w="10774" w:type="dxa"/>
            <w:gridSpan w:val="9"/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Ведомственная структура расходов бюджета Ардатовского муниципального округа на 2026 год</w:t>
            </w:r>
          </w:p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и на плановый период 2027 и 2028 годов</w:t>
            </w:r>
          </w:p>
        </w:tc>
      </w:tr>
      <w:tr w:rsidR="002B63C4" w:rsidTr="000D5A5B">
        <w:trPr>
          <w:trHeight w:val="375"/>
        </w:trPr>
        <w:tc>
          <w:tcPr>
            <w:tcW w:w="3263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2B63C4" w:rsidRDefault="00664D59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2B63C4" w:rsidTr="000D5A5B">
        <w:trPr>
          <w:trHeight w:val="300"/>
        </w:trPr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2026г.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2B63C4" w:rsidTr="000D5A5B">
        <w:trPr>
          <w:trHeight w:val="300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</w:tr>
      <w:tr w:rsidR="002B63C4" w:rsidTr="000D5A5B">
        <w:trPr>
          <w:trHeight w:val="230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suppressAutoHyphens w:val="0"/>
              <w:spacing w:after="0"/>
              <w:rPr>
                <w:color w:val="000000"/>
                <w:kern w:val="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ФИНАНСОВ АДМИНИСТРАЦИИ АРД</w:t>
            </w:r>
            <w:r w:rsidRPr="00642171">
              <w:rPr>
                <w:color w:val="000000"/>
                <w:sz w:val="22"/>
                <w:szCs w:val="22"/>
              </w:rPr>
              <w:t>А</w:t>
            </w:r>
            <w:r w:rsidRPr="00642171">
              <w:rPr>
                <w:color w:val="000000"/>
                <w:sz w:val="22"/>
                <w:szCs w:val="22"/>
              </w:rPr>
              <w:t>ТОВСКОГО МУНИЦИПАЛ</w:t>
            </w:r>
            <w:r w:rsidRPr="00642171">
              <w:rPr>
                <w:color w:val="000000"/>
                <w:sz w:val="22"/>
                <w:szCs w:val="22"/>
              </w:rPr>
              <w:t>Ь</w:t>
            </w:r>
            <w:r w:rsidRPr="00642171">
              <w:rPr>
                <w:color w:val="000000"/>
                <w:sz w:val="22"/>
                <w:szCs w:val="22"/>
              </w:rPr>
              <w:t>НОГО ОКРУГА НИЖЕГ</w:t>
            </w:r>
            <w:r w:rsidRPr="00642171">
              <w:rPr>
                <w:color w:val="000000"/>
                <w:sz w:val="22"/>
                <w:szCs w:val="22"/>
              </w:rPr>
              <w:t>О</w:t>
            </w:r>
            <w:r w:rsidRPr="00642171">
              <w:rPr>
                <w:color w:val="000000"/>
                <w:sz w:val="22"/>
                <w:szCs w:val="22"/>
              </w:rPr>
              <w:t>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20 012,53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20 012,53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0D5A5B" w:rsidTr="004B009D">
        <w:trPr>
          <w:trHeight w:val="13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642171">
              <w:rPr>
                <w:color w:val="000000"/>
                <w:sz w:val="22"/>
                <w:szCs w:val="22"/>
              </w:rPr>
              <w:lastRenderedPageBreak/>
              <w:t>бюджетного) надзора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lastRenderedPageBreak/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lastRenderedPageBreak/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16 101,14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0D5A5B" w:rsidTr="000D5A5B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15 059,10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14 297,97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1 041,94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0,10</w:t>
            </w:r>
          </w:p>
        </w:tc>
      </w:tr>
      <w:tr w:rsidR="000D5A5B" w:rsidTr="000D5A5B">
        <w:trPr>
          <w:trHeight w:val="28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3 891,38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3 891,38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3 891,38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3 891,38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3 891,38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3 891,38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5 000,00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"Повышение финансовой грамотности населения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Финансовое просвещение и информирование населения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мероприятия по финансовому просвещению и информированию населения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СОВЕТ ДЕПУТАТОВ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0D5A5B" w:rsidTr="000D5A5B">
        <w:trPr>
          <w:trHeight w:val="57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5 218,60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2 838,34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2 703,97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2 703,97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642171">
              <w:rPr>
                <w:iCs/>
                <w:color w:val="000000"/>
                <w:sz w:val="22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lastRenderedPageBreak/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2 553,10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2 418,73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2 418,73</w:t>
            </w:r>
          </w:p>
        </w:tc>
      </w:tr>
      <w:tr w:rsidR="000D5A5B" w:rsidTr="000D5A5B">
        <w:trPr>
          <w:trHeight w:val="56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285,24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285,24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285,24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2 380,25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2 255,57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2 369,00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2 244,32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11,25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ОТДЕЛ КУЛЬТУРЫ, СПОРТА И МОЛОДЕЖНОЙ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257 841,86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251 400,70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248 736,61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44 273,05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39 078,80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39 078,80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43 949,55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38 755,30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38 755,30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43 944,55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38 750,30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38 750,30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"Деятельность и развитие детских школ искусств"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43 832,95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38 638,70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Федеральный проект "Семейные ценности и инфраструктура культура"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03.4.Я5.00000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Оснащение образовательных организаций в сфере культуры (детских школ искусств и училищ) музыкальными инструментами,оборудованием и учебными материалами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03.4.Я5.55194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5 194,25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111,60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lastRenderedPageBreak/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323,50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323,50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323,50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90,00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0D5A5B" w:rsidTr="000D5A5B">
        <w:trPr>
          <w:trHeight w:val="28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22,00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40,00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136,50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143 871,37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142 774,46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140 110,37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112 087,61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111 255,20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108 591,11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111 840,64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108 529,40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108 531,11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33 281,86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33 283,97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33 285,67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32 924,67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359,30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361,00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282,08</w:t>
            </w:r>
          </w:p>
        </w:tc>
      </w:tr>
      <w:tr w:rsidR="000D5A5B" w:rsidTr="000D5A5B">
        <w:trPr>
          <w:trHeight w:val="28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282,14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282,08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78,92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75,06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77,15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78,92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71 599,18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68 285,84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68 285,84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67 758,44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527,40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Ремонт зданий и помещений, модернизация материально-технической базы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03.2.04.07590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музейного дела и туризма"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5 839,80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1 119,80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1 119,80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1 119,80</w:t>
            </w:r>
          </w:p>
        </w:tc>
      </w:tr>
      <w:tr w:rsidR="000D5A5B" w:rsidTr="000D5A5B">
        <w:trPr>
          <w:trHeight w:val="28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1 032,20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 xml:space="preserve">   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60,60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27,00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186,97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60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Экологический проект "Экология и 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теплоснабжения в рамках АИП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22.0.04.ST100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31 783,77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31 519,26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31 519,26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31 778,87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31 778,87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5 071,77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4 978,17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4 716,16</w:t>
            </w:r>
          </w:p>
        </w:tc>
      </w:tr>
      <w:tr w:rsidR="000D5A5B" w:rsidTr="000D5A5B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93,60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0D5A5B" w:rsidTr="000D5A5B">
        <w:trPr>
          <w:trHeight w:val="42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26 569,14</w:t>
            </w:r>
          </w:p>
        </w:tc>
      </w:tr>
      <w:tr w:rsidR="000D5A5B" w:rsidTr="000D5A5B">
        <w:trPr>
          <w:trHeight w:val="51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Cs/>
                <w:color w:val="000000"/>
              </w:rPr>
            </w:pPr>
            <w:r w:rsidRPr="00642171">
              <w:rPr>
                <w:iCs/>
                <w:color w:val="000000"/>
                <w:sz w:val="22"/>
                <w:szCs w:val="22"/>
              </w:rPr>
              <w:t>137,96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0D5A5B" w:rsidTr="000D5A5B">
        <w:trPr>
          <w:trHeight w:val="82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2,40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69 697,44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69 547,44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69 547,44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9 931,97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suppressAutoHyphens w:val="0"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9 931,97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р.п. Ардатов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9 931,97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9 931,97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9 931,97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iCs/>
              </w:rPr>
            </w:pPr>
            <w:r w:rsidRPr="004832BC">
              <w:rPr>
                <w:iCs/>
                <w:sz w:val="22"/>
                <w:szCs w:val="22"/>
              </w:rPr>
              <w:t>9 931,97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sz w:val="20"/>
                <w:szCs w:val="20"/>
              </w:rPr>
            </w:pPr>
            <w:r w:rsidRPr="004832BC">
              <w:rPr>
                <w:sz w:val="20"/>
                <w:szCs w:val="20"/>
              </w:rPr>
              <w:t>9 931,97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59 765,47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A53257" w:rsidRDefault="009430E8" w:rsidP="009430E8">
            <w:pPr>
              <w:suppressAutoHyphens w:val="0"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A53257">
              <w:rPr>
                <w:sz w:val="20"/>
                <w:szCs w:val="20"/>
              </w:rPr>
              <w:t>59 615,47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A53257" w:rsidRDefault="009430E8" w:rsidP="009430E8">
            <w:pPr>
              <w:jc w:val="center"/>
              <w:rPr>
                <w:sz w:val="20"/>
                <w:szCs w:val="20"/>
              </w:rPr>
            </w:pPr>
            <w:r w:rsidRPr="00A53257">
              <w:rPr>
                <w:sz w:val="20"/>
                <w:szCs w:val="20"/>
              </w:rPr>
              <w:t>59 615,47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59 615,47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A53257" w:rsidRDefault="009430E8" w:rsidP="009430E8">
            <w:pPr>
              <w:jc w:val="center"/>
              <w:rPr>
                <w:sz w:val="20"/>
                <w:szCs w:val="20"/>
              </w:rPr>
            </w:pPr>
            <w:r w:rsidRPr="00A53257">
              <w:rPr>
                <w:sz w:val="20"/>
                <w:szCs w:val="20"/>
              </w:rPr>
              <w:t>59 615,47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A53257" w:rsidRDefault="009430E8" w:rsidP="009430E8">
            <w:pPr>
              <w:jc w:val="center"/>
              <w:rPr>
                <w:sz w:val="20"/>
                <w:szCs w:val="20"/>
              </w:rPr>
            </w:pPr>
            <w:r w:rsidRPr="00A53257">
              <w:rPr>
                <w:sz w:val="20"/>
                <w:szCs w:val="20"/>
              </w:rPr>
              <w:t>59 615,47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1 677,50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1 677,50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1 677,50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1 285,50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1 285,50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1 285,50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</w:pPr>
            <w:r w:rsidRPr="004832BC">
              <w:rPr>
                <w:sz w:val="22"/>
                <w:szCs w:val="22"/>
              </w:rPr>
              <w:t>1 285,50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iCs/>
              </w:rPr>
            </w:pPr>
            <w:r w:rsidRPr="004832BC">
              <w:rPr>
                <w:iCs/>
                <w:sz w:val="22"/>
                <w:szCs w:val="22"/>
              </w:rPr>
              <w:t>1 285,50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4832BC" w:rsidRDefault="009430E8" w:rsidP="009430E8">
            <w:pPr>
              <w:jc w:val="center"/>
              <w:rPr>
                <w:iCs/>
              </w:rPr>
            </w:pPr>
            <w:r w:rsidRPr="004832BC">
              <w:rPr>
                <w:iCs/>
                <w:sz w:val="22"/>
                <w:szCs w:val="22"/>
              </w:rPr>
              <w:t>1 285,50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спортивного инвентаря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392,00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р.п. Ардатов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57 937,97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A53257" w:rsidRDefault="009430E8" w:rsidP="009430E8">
            <w:pPr>
              <w:suppressAutoHyphens w:val="0"/>
              <w:spacing w:after="0"/>
              <w:jc w:val="center"/>
              <w:rPr>
                <w:kern w:val="0"/>
                <w:sz w:val="20"/>
                <w:szCs w:val="20"/>
              </w:rPr>
            </w:pPr>
            <w:r w:rsidRPr="00642171">
              <w:rPr>
                <w:color w:val="000000"/>
                <w:sz w:val="22"/>
                <w:szCs w:val="22"/>
              </w:rPr>
              <w:t>57 937,97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A53257" w:rsidRDefault="009430E8" w:rsidP="009430E8">
            <w:pPr>
              <w:jc w:val="center"/>
              <w:rPr>
                <w:sz w:val="20"/>
                <w:szCs w:val="20"/>
              </w:rPr>
            </w:pPr>
            <w:r w:rsidRPr="00642171">
              <w:rPr>
                <w:color w:val="000000"/>
                <w:sz w:val="22"/>
                <w:szCs w:val="22"/>
              </w:rPr>
              <w:t>57 937,97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57 704,23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спортивных объектов, расположенных на территории МАУ "ФОК в р.п. Ардатов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233,74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574 343,34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589 163,48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602 591,01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13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570 553,84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585 388,98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598 816,51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0D5A5B" w:rsidTr="000D5A5B">
        <w:trPr>
          <w:trHeight w:val="53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156 057,56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161 406,83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165 190,68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145 414,98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145 811,28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149 576,38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54 855,68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94 720,70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5 171,47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5 176,42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220,00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4 956,42</w:t>
            </w:r>
          </w:p>
        </w:tc>
      </w:tr>
      <w:tr w:rsidR="000D5A5B" w:rsidTr="000D5A5B">
        <w:trPr>
          <w:trHeight w:val="13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0D5A5B" w:rsidTr="000D5A5B">
        <w:trPr>
          <w:trHeight w:val="51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347,40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10 090,48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1 601,22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336 601,21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344 015,26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353 352,94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336 551,21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344 015,26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353 352,94</w:t>
            </w:r>
          </w:p>
        </w:tc>
      </w:tr>
      <w:tr w:rsidR="000D5A5B" w:rsidTr="000D5A5B">
        <w:trPr>
          <w:trHeight w:val="89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320 432,71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327 430,23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336 767,90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269 069,00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270 058,40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279 457,90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42 985,90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236 472,00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14 532,90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14 480,93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14 459,95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11 259,78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11 259,80</w:t>
            </w:r>
          </w:p>
        </w:tc>
      </w:tr>
      <w:tr w:rsidR="000D5A5B" w:rsidTr="000D5A5B">
        <w:trPr>
          <w:trHeight w:val="54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11 259,78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11 259,80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3 273,12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3 200,14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3 273,12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3 221,12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3 200,14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ремонту общеобразовательных организаций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7 745,32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8 052,47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325,00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7 727,47</w:t>
            </w:r>
          </w:p>
        </w:tc>
      </w:tr>
      <w:tr w:rsidR="000D5A5B" w:rsidTr="004B009D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1 140,40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10 986,53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10 847,06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10 400,33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10 986,53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10 847,06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10 400,33</w:t>
            </w:r>
          </w:p>
        </w:tc>
      </w:tr>
      <w:tr w:rsidR="000D5A5B" w:rsidTr="000D5A5B">
        <w:trPr>
          <w:trHeight w:val="69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10 986,53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10 847,06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10 400,33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1 400,00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0D5A5B" w:rsidTr="000D5A5B">
        <w:trPr>
          <w:trHeight w:val="722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</w:tr>
      <w:tr w:rsidR="000D5A5B" w:rsidTr="000D5A5B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1 286,47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1 292,22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1 345,66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1 286,47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1 292,22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1 345,66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1 286,47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1 292,22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1 345,66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01.2.14.74590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Реализация образовательных программ в рамках сетевого взаимодействия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прохождение профессионального обучения учащимися муниципальных образовательных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20 623,68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20 311,20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"Школьный автобус"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подвоза учащихся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13 794,38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2 790,66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30 728,68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30 728,68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30 728,68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30 723,68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30 723,68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30 723,68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30 454,52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18 439,22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01.3.04.00000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10 868,06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11 310,52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11 771,41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78,88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Участие обучающихся в соревнованиях разного уровня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01.3.05.00000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и проведение физкультурно-спортивных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0D5A5B" w:rsidTr="000D5A5B">
        <w:trPr>
          <w:trHeight w:val="41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269,17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68,00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Поддержка детских и молодежных движений и формирований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34,00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45 493,17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47 564,98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47 870,98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44 594,17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46 665,98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46 971,98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4 860,29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8 312,15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8 554,56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5 355,20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2 964,09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3 169,75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3 199,36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781,20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2 418,16</w:t>
            </w:r>
          </w:p>
        </w:tc>
      </w:tr>
      <w:tr w:rsidR="000D5A5B" w:rsidTr="000D5A5B">
        <w:trPr>
          <w:trHeight w:val="72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2 182,89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2 388,55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2 418,16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149,01</w:t>
            </w:r>
          </w:p>
        </w:tc>
      </w:tr>
      <w:tr w:rsidR="000D5A5B" w:rsidTr="000D5A5B">
        <w:trPr>
          <w:trHeight w:val="55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11 453,61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11 455,91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11 477,51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0D5A5B" w:rsidTr="000D5A5B">
        <w:trPr>
          <w:trHeight w:val="58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0D5A5B" w:rsidTr="000D5A5B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3 469,21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отдыха и оздоровления детей в каникулярный период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0D5A5B" w:rsidTr="000D5A5B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0D5A5B" w:rsidTr="000D5A5B">
        <w:trPr>
          <w:trHeight w:val="44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1 820,10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557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5 378,40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214,81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0D5A5B" w:rsidTr="000D5A5B">
        <w:trPr>
          <w:trHeight w:val="5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545,00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28 053,26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26 748,90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26 790,90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8 525,44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8 221,54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8 263,54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6 038,90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5 730,60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5 857,67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5 549,38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181,22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1 025,90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1 030,30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1 072,30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639,47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642,19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668,05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386,43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388,11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404,25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1 460,64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1 460,64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1 460,64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1 406,84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1 406,84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1 406,84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53,80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19 527,82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19 008,76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18 008,30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519,07</w:t>
            </w:r>
          </w:p>
        </w:tc>
      </w:tr>
      <w:tr w:rsidR="000D5A5B" w:rsidTr="000D5A5B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01.8.00.00000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и проведение независимой оценки качества условий осуществления образовательной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01.8.01.00000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1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4,80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814,20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56,60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56,60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3 717,90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3 717,90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8 632,72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8 632,72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8 632,72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8 617,42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8 632,72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7 798,42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7 798,42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7 798,42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7 798,42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7 308,92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7 308,92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7 308,92</w:t>
            </w:r>
          </w:p>
        </w:tc>
      </w:tr>
      <w:tr w:rsidR="000D5A5B" w:rsidTr="000D5A5B">
        <w:trPr>
          <w:trHeight w:val="41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489,50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489,50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color w:val="000000"/>
              </w:rPr>
            </w:pPr>
            <w:r w:rsidRPr="002B67E8">
              <w:rPr>
                <w:color w:val="000000"/>
                <w:sz w:val="22"/>
                <w:szCs w:val="22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color w:val="000000"/>
              </w:rPr>
            </w:pPr>
            <w:r w:rsidRPr="002B67E8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color w:val="000000"/>
              </w:rPr>
            </w:pPr>
            <w:r w:rsidRPr="002B67E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color w:val="000000"/>
              </w:rPr>
            </w:pPr>
            <w:r w:rsidRPr="002B67E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color w:val="000000"/>
              </w:rPr>
            </w:pPr>
            <w:r w:rsidRPr="002B67E8">
              <w:rPr>
                <w:color w:val="000000"/>
                <w:sz w:val="22"/>
                <w:szCs w:val="22"/>
              </w:rPr>
              <w:t>04.4.00.00000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color w:val="000000"/>
              </w:rPr>
            </w:pPr>
            <w:r w:rsidRPr="002B67E8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color w:val="000000"/>
              </w:rPr>
            </w:pPr>
            <w:r w:rsidRPr="002B67E8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color w:val="000000"/>
              </w:rPr>
            </w:pPr>
            <w:r w:rsidRPr="002B67E8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color w:val="000000"/>
              </w:rPr>
            </w:pPr>
            <w:r w:rsidRPr="002B67E8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484,30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602 908,89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319 769,08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348 575,20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107 612,84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106 402,36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102 396,80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2 481,22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2 350,63</w:t>
            </w:r>
          </w:p>
        </w:tc>
      </w:tr>
      <w:tr w:rsidR="000D5A5B" w:rsidTr="000D5A5B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18,90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82 363,32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79 216,95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79 285,05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1 313,90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1 313,90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1 313,90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фотобумаги и приветственных адресов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1 293,90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1 293,90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1 293,90</w:t>
            </w:r>
          </w:p>
        </w:tc>
      </w:tr>
      <w:tr w:rsidR="000D5A5B" w:rsidTr="000D5A5B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986,00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компьютерной, копировальной и другой техники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0D5A5B" w:rsidTr="000D5A5B">
        <w:trPr>
          <w:trHeight w:val="5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107,90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мест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23,00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84,80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80 864,62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77 811,35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77 811,35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80 864,62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77 811,35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77 811,35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80 864,62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77 811,35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77 811,35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79 380,28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76 327,02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76 327,02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72 721,62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68 894,16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68 894,16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6 625,65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7 399,85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7 399,85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33,01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33,00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743,87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743,87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743,87</w:t>
            </w:r>
          </w:p>
        </w:tc>
      </w:tr>
      <w:tr w:rsidR="000D5A5B" w:rsidTr="000D5A5B">
        <w:trPr>
          <w:trHeight w:val="487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703,47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703,47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703,47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40,40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740,47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740,47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740,47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703,47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703,47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703,47</w:t>
            </w:r>
          </w:p>
        </w:tc>
      </w:tr>
      <w:tr w:rsidR="000D5A5B" w:rsidTr="000D5A5B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0D5A5B" w:rsidTr="000D5A5B">
        <w:trPr>
          <w:trHeight w:val="5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 за счет средств федерального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5,70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6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подготовки и проведения выборов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22 681,50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20 546,68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20 736,52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615,62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615,62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615,62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615,62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580,62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Расходы, направленные на ведение архивного дела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Получение статистической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Расходы, направленные на получение статистических данных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1 517,89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717,77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1 517,89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717,77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951,89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367,77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951,89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367,77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951,89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367,77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0D5A5B" w:rsidTr="000D5A5B">
        <w:trPr>
          <w:trHeight w:val="41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280,00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2,50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20 417,99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19 698,91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19 886,24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20 417,99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19 698,91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19 886,24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19 071,59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18 446,16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19 071,59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18 446,16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11 883,14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11 257,71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11 257,71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7 108,45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80,00</w:t>
            </w:r>
          </w:p>
        </w:tc>
      </w:tr>
      <w:tr w:rsidR="000D5A5B" w:rsidTr="000D5A5B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1 346,40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1 252,75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1 440,08</w:t>
            </w:r>
          </w:p>
        </w:tc>
      </w:tr>
      <w:tr w:rsidR="000D5A5B" w:rsidTr="000D5A5B">
        <w:trPr>
          <w:trHeight w:val="34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50,00</w:t>
            </w:r>
          </w:p>
        </w:tc>
      </w:tr>
      <w:tr w:rsidR="000D5A5B" w:rsidTr="000D5A5B">
        <w:trPr>
          <w:trHeight w:val="5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1 196,40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1 102,75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1 290,08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1 196,40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1 102,75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1 290,08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 за счет средств федерального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1 038,66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1 145,76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1 302,00</w:t>
            </w:r>
          </w:p>
        </w:tc>
      </w:tr>
      <w:tr w:rsidR="000D5A5B" w:rsidTr="000D5A5B">
        <w:trPr>
          <w:trHeight w:val="44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124,44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146,24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330,20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36 300,22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34 496,47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34 496,47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5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35,00</w:t>
            </w:r>
          </w:p>
        </w:tc>
      </w:tr>
      <w:tr w:rsidR="000D5A5B" w:rsidTr="000D5A5B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36 228,22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36 028,22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0D5A5B" w:rsidTr="000D5A5B">
        <w:trPr>
          <w:trHeight w:val="2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55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5,40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69,60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27 096,64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25 896,72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деятельности муниципальной пожарной охраны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25 596,64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22 798,54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21 598,62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2 796,78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2 797,10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440,00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0D5A5B" w:rsidTr="000D5A5B">
        <w:trPr>
          <w:trHeight w:val="34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автономных пожарных извещателей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деятельности ЕДДС Ардатовского муниципального округа Нижегородской области и развитие ее материально-технической базы"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0D5A5B" w:rsidTr="000D5A5B">
        <w:trPr>
          <w:trHeight w:val="712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деятельности ЕДДС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8 756,58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8 076,58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7 672,75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680,00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1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41 933,57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46 957,38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48 497,78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Мероприятия, направленные на содействие занятости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300,00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Охрана водных объектов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74,00</w:t>
            </w:r>
          </w:p>
        </w:tc>
      </w:tr>
      <w:tr w:rsidR="000D5A5B" w:rsidTr="000D5A5B">
        <w:trPr>
          <w:trHeight w:val="13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2B67E8" w:rsidRDefault="009430E8" w:rsidP="009430E8">
            <w:pPr>
              <w:jc w:val="center"/>
              <w:rPr>
                <w:iCs/>
                <w:color w:val="000000"/>
              </w:rPr>
            </w:pPr>
            <w:r w:rsidRPr="002B67E8">
              <w:rPr>
                <w:iCs/>
                <w:color w:val="000000"/>
                <w:sz w:val="22"/>
                <w:szCs w:val="22"/>
              </w:rPr>
              <w:t>8,30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3 500,00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33 743,69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17 054,94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17 054,94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17 054,94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15 558,77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Ремонт автомобильных дорог и искусственных сооружений на 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16 688,75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16 688,75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16 688,75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24 633,32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0D5A5B" w:rsidTr="000D5A5B">
        <w:trPr>
          <w:trHeight w:val="51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местной системы централизованного оповещения (МАСЦО) 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1 395,32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1 385,12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2 912,27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3 038,27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3 038,27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350,00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2 688,27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2 688,27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2 688,27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2 188,27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2 188,27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2 188,27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окружного конкурса "Предприниматель года"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76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2 138,27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142 837,79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52 328,90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84 751,48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43 503,76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1 823,30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1 823,30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1 823,30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1 172,85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742,26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1 172,85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742,26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Оплата взносов на капитальный ремонт общего имущества в МКД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650,45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Снос ветхого и аварийного жилья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2 290,00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Реализация мероприятий по сносу ветхого и аварийного жилья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13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20.0.05.09050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33 498,04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5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21.0.И2.00000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33 498,04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 из аварийного жилищного фонда, признанного таковым с 1 января 2017 г. до 1 января 2022 г."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21.0.И2.А748V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33 498,04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21.0.И2.А748V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33 498,04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5 801,39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5 801,39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5 801,39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5 801,39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78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42 499,50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9 677,00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31 557,00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323,00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4 524,38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4 524,38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2 904,38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1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517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организации сбора и вывоза ТКО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1 620,00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создание (обустройство) контейнерных площадок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12.1.04.S2670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1 456,00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контейнеров и (или) бункеров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12.1.04.S2870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24 644,90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6 057,00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4 432,58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соответвующие услуги населению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2 500,00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 в связи с оказанием услуг бани населению Ардатовского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и ремонт объектов водоснабжения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9 004,65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3 207,00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и ремонт объектов водоотведения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5 120,97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20.0.03.09700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1 803,55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Финансовое обеспечение затрат на оснащение буферной емкости технологическим оборудованием для очистных сооружений канализации р.п. Ардатов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Финансовое обеспечение затрат по подключению буферной ёмкости для очистных сооружений канализации р.п. Ардатов к инженерным системам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20.0.03.09709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и техническое обслуживание газовых сетей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Ремонт водопроводных сетей в с. Пашутино, с. Писарево, д. Кузгородь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5 986,69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13 007,22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Разработка градостроительной документации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22.0.01.02770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165,06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4 972,68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4 972,68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23 700,00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27,42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1 800,00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7 842,06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7 842,06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7 842,06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56 829,63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41 254,29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51 796,88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1 519,00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1 519,00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0D5A5B" w:rsidTr="000D5A5B">
        <w:trPr>
          <w:trHeight w:val="139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519,00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12.1.03.22000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12.1.03.22000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9 681,74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10 546,68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"Благоустройство дворовых территорий"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2 508,00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Подпрограмма"Благоустройство и содержание общественных пространств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8 534,47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7 173,74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8 038,68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1 114,41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1 059,43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54,97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Благоустройство общественных пространств на территории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Дополнительные расходы местного бюджета на благоустройство общественных пространств в рамках реализации Федерального проекта " Формирование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19.2.02.09815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573,90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5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19.2.И4.00000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6 038,68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6 846,16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5 973,74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6 038,68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46 483,27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30 053,55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38 250,20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46 483,27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30 053,55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38 250,20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16 088,61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16 255,26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Оплата за электроэнергию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11 208,25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14 345,26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0,36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Техническое обслуживание сетей уличного освещения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1 560,00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Ремонт и реконструкция сетей уличного освещения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0D5A5B" w:rsidTr="000D5A5B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23.2.01.22000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23.2.01.22000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содержанию и ремонту мест захоронения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и ремонт мест захоронения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3 300,00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содержанию и обустройству детских площадок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Обустройство детских площадок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1 150,00</w:t>
            </w:r>
          </w:p>
        </w:tc>
      </w:tr>
      <w:tr w:rsidR="000D5A5B" w:rsidTr="000D5A5B">
        <w:trPr>
          <w:trHeight w:val="557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23.2.03.22000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23.2.03.22000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ремонту плотин, переходов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Ремонт плотин, переходов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1 900,00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и ремонт памятников и обелисков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1 100,00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13 364,73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13 044,94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14 044,94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8 194,73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8 044,94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8 044,94</w:t>
            </w:r>
          </w:p>
        </w:tc>
      </w:tr>
      <w:tr w:rsidR="000D5A5B" w:rsidTr="000D5A5B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5 044,94</w:t>
            </w:r>
          </w:p>
        </w:tc>
      </w:tr>
      <w:tr w:rsidR="000D5A5B" w:rsidTr="000D5A5B">
        <w:trPr>
          <w:trHeight w:val="3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6 000,00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за счет фонда поддержки территорий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23.2.07.22000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23.2.07.22000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12 659,92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Обустройство тротуаров в р.п.Ардатов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75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Ремонт тротуаров в р.п. Мухтолово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6 859,92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6 859,92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 за счет средств областного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0D5A5B" w:rsidTr="000D5A5B">
        <w:trPr>
          <w:trHeight w:val="4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4,90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243 648,72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52 449,42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52 449,42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191 199,30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191 199,30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191 199,30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191 199,30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191 199,30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77,00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52 362,42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52 362,42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52 362,42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0D5A5B" w:rsidTr="000D5A5B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190,00</w:t>
            </w:r>
          </w:p>
        </w:tc>
      </w:tr>
      <w:tr w:rsidR="000D5A5B" w:rsidTr="000D5A5B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0D5A5B" w:rsidTr="000D5A5B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0D5A5B" w:rsidTr="000D5A5B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0D5A5B" w:rsidTr="000D5A5B">
        <w:trPr>
          <w:trHeight w:val="13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52 172,42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150,00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24 060,80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21 274,90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19 768,40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11 000,00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4 844,00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2 931,30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4 844,00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381,80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"Социальная поддержка военнослужащих, проходящих военную службу по контракту в Вооруженных силах Российской Федерации"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Единовременная денежная выплата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предоставление единовременной денежной выплаты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02.4.01.01060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02.4.01.01060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381,80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144,00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37,80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приобретение и доставку твердого топлива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семей, граждан, страдающих тяжелыми формами хронических заболеваний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8 911,80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8 038,60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"Старшее поколение"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Социальная поддержка ветеранов Великой Отечественной войны 1941-1945 годов и чествование тружеников тыла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105,00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реализацию мероприятий по укреплению семьи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131,00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102,00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904,19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904,19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120,00</w:t>
            </w:r>
          </w:p>
        </w:tc>
      </w:tr>
      <w:tr w:rsidR="000D5A5B" w:rsidTr="000D5A5B">
        <w:trPr>
          <w:trHeight w:val="144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A5B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i/>
                <w:iCs/>
                <w:color w:val="000000"/>
              </w:rPr>
            </w:pPr>
            <w:r w:rsidRPr="00642171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suppressAutoHyphens w:val="0"/>
              <w:spacing w:after="0"/>
              <w:rPr>
                <w:color w:val="000000"/>
                <w:kern w:val="0"/>
              </w:rPr>
            </w:pPr>
            <w:r w:rsidRPr="00642171"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1 030,15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8524BE" w:rsidRDefault="009430E8" w:rsidP="009430E8">
            <w:pPr>
              <w:jc w:val="center"/>
              <w:rPr>
                <w:iCs/>
                <w:color w:val="000000"/>
              </w:rPr>
            </w:pPr>
            <w:r w:rsidRPr="008524BE">
              <w:rPr>
                <w:iCs/>
                <w:color w:val="000000"/>
                <w:sz w:val="22"/>
                <w:szCs w:val="22"/>
              </w:rPr>
              <w:t>3 282,50</w:t>
            </w:r>
          </w:p>
        </w:tc>
      </w:tr>
      <w:tr w:rsidR="009430E8" w:rsidTr="000D5A5B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642171" w:rsidRDefault="009430E8" w:rsidP="009430E8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0E8" w:rsidRPr="00720C55" w:rsidRDefault="009430E8" w:rsidP="009430E8">
            <w:pPr>
              <w:jc w:val="center"/>
            </w:pPr>
            <w:r w:rsidRPr="00720C55">
              <w:rPr>
                <w:sz w:val="22"/>
                <w:szCs w:val="22"/>
              </w:rPr>
              <w:t>1 468 942,64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E8" w:rsidRPr="00720C55" w:rsidRDefault="009430E8" w:rsidP="009430E8">
            <w:pPr>
              <w:jc w:val="center"/>
            </w:pPr>
            <w:r w:rsidRPr="00720C55">
              <w:rPr>
                <w:sz w:val="22"/>
                <w:szCs w:val="22"/>
              </w:rPr>
              <w:t>1 214 295,58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0E8" w:rsidRPr="00720C55" w:rsidRDefault="009430E8" w:rsidP="009430E8">
            <w:pPr>
              <w:jc w:val="center"/>
            </w:pPr>
            <w:r>
              <w:rPr>
                <w:sz w:val="22"/>
                <w:szCs w:val="22"/>
              </w:rPr>
              <w:t>1 276 645,55</w:t>
            </w:r>
          </w:p>
        </w:tc>
      </w:tr>
    </w:tbl>
    <w:p w:rsidR="002B63C4" w:rsidRDefault="002B63C4">
      <w:pPr>
        <w:spacing w:after="0"/>
        <w:rPr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3687"/>
        <w:gridCol w:w="708"/>
        <w:gridCol w:w="568"/>
        <w:gridCol w:w="141"/>
        <w:gridCol w:w="568"/>
        <w:gridCol w:w="1559"/>
        <w:gridCol w:w="1700"/>
        <w:gridCol w:w="1843"/>
      </w:tblGrid>
      <w:tr w:rsidR="002B63C4" w:rsidTr="005D49FF">
        <w:trPr>
          <w:trHeight w:val="255"/>
        </w:trPr>
        <w:tc>
          <w:tcPr>
            <w:tcW w:w="368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kern w:val="0"/>
              </w:rPr>
              <w:t>Приложение 8</w:t>
            </w:r>
          </w:p>
        </w:tc>
      </w:tr>
      <w:tr w:rsidR="002B63C4" w:rsidTr="005D49FF">
        <w:trPr>
          <w:trHeight w:val="255"/>
        </w:trPr>
        <w:tc>
          <w:tcPr>
            <w:tcW w:w="3687" w:type="dxa"/>
            <w:shd w:val="clear" w:color="auto" w:fill="auto"/>
            <w:vAlign w:val="bottom"/>
          </w:tcPr>
          <w:p w:rsidR="002B63C4" w:rsidRDefault="002B63C4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color w:val="000000"/>
                <w:kern w:val="0"/>
              </w:rPr>
              <w:t>к решению Совета депутатов</w:t>
            </w:r>
          </w:p>
        </w:tc>
      </w:tr>
      <w:tr w:rsidR="002B63C4" w:rsidTr="005D49F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color w:val="000000"/>
                <w:kern w:val="0"/>
              </w:rPr>
              <w:t>Ардатовского муниципального округа</w:t>
            </w:r>
          </w:p>
        </w:tc>
      </w:tr>
      <w:tr w:rsidR="002B63C4" w:rsidTr="005D49F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kern w:val="0"/>
              </w:rPr>
              <w:t>Нижегородской области</w:t>
            </w:r>
          </w:p>
        </w:tc>
      </w:tr>
      <w:tr w:rsidR="002B63C4" w:rsidTr="005D49F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  <w:vAlign w:val="bottom"/>
          </w:tcPr>
          <w:p w:rsidR="002B63C4" w:rsidRDefault="00664D59">
            <w:pPr>
              <w:spacing w:after="0"/>
              <w:jc w:val="right"/>
            </w:pPr>
            <w:r>
              <w:rPr>
                <w:kern w:val="0"/>
              </w:rPr>
              <w:t>от 24 декабря 2025 года № 162</w:t>
            </w:r>
          </w:p>
        </w:tc>
      </w:tr>
      <w:tr w:rsidR="002B63C4" w:rsidTr="005D49FF">
        <w:trPr>
          <w:trHeight w:val="285"/>
        </w:trPr>
        <w:tc>
          <w:tcPr>
            <w:tcW w:w="3687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2B63C4" w:rsidRDefault="002B63C4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  <w:vAlign w:val="bottom"/>
          </w:tcPr>
          <w:p w:rsidR="002B63C4" w:rsidRDefault="00664D59" w:rsidP="00AD639E">
            <w:pPr>
              <w:spacing w:after="0"/>
              <w:jc w:val="right"/>
            </w:pPr>
            <w:r>
              <w:rPr>
                <w:color w:val="0000FF"/>
                <w:sz w:val="16"/>
                <w:szCs w:val="16"/>
              </w:rPr>
              <w:t>(в редакции решения Совета депутатов от 11.0</w:t>
            </w:r>
            <w:r w:rsidR="00AD639E">
              <w:rPr>
                <w:color w:val="0000FF"/>
                <w:sz w:val="16"/>
                <w:szCs w:val="16"/>
              </w:rPr>
              <w:t>3</w:t>
            </w:r>
            <w:r>
              <w:rPr>
                <w:color w:val="0000FF"/>
                <w:sz w:val="16"/>
                <w:szCs w:val="16"/>
              </w:rPr>
              <w:t>.2026 №</w:t>
            </w:r>
            <w:r w:rsidR="00AD639E">
              <w:rPr>
                <w:color w:val="0000FF"/>
                <w:sz w:val="16"/>
                <w:szCs w:val="16"/>
              </w:rPr>
              <w:t>2</w:t>
            </w:r>
            <w:r>
              <w:rPr>
                <w:color w:val="0000FF"/>
                <w:sz w:val="16"/>
                <w:szCs w:val="16"/>
              </w:rPr>
              <w:t>7)</w:t>
            </w:r>
          </w:p>
        </w:tc>
      </w:tr>
      <w:tr w:rsidR="002B63C4" w:rsidTr="005D49FF">
        <w:trPr>
          <w:trHeight w:val="539"/>
        </w:trPr>
        <w:tc>
          <w:tcPr>
            <w:tcW w:w="10774" w:type="dxa"/>
            <w:gridSpan w:val="8"/>
            <w:shd w:val="clear" w:color="auto" w:fill="auto"/>
            <w:vAlign w:val="center"/>
          </w:tcPr>
          <w:p w:rsidR="002B63C4" w:rsidRPr="005D49FF" w:rsidRDefault="00664D59">
            <w:pPr>
              <w:spacing w:after="0"/>
              <w:rPr>
                <w:sz w:val="26"/>
                <w:szCs w:val="26"/>
              </w:rPr>
            </w:pPr>
            <w:r w:rsidRPr="005D49FF">
              <w:rPr>
                <w:bCs/>
                <w:color w:val="000000"/>
                <w:kern w:val="0"/>
                <w:sz w:val="26"/>
                <w:szCs w:val="26"/>
              </w:rPr>
              <w:t>Распределение бюджетных ассигнований по разделам, подразделам и группам видов расходов классификации расходов бюджета на 2026 год и на плановый период 2027 и 2028 годов</w:t>
            </w:r>
          </w:p>
        </w:tc>
      </w:tr>
      <w:tr w:rsidR="002B63C4" w:rsidTr="005D49FF">
        <w:trPr>
          <w:trHeight w:val="375"/>
        </w:trPr>
        <w:tc>
          <w:tcPr>
            <w:tcW w:w="3687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2B63C4" w:rsidRDefault="002B63C4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63C4" w:rsidRDefault="00664D59">
            <w:pPr>
              <w:spacing w:after="0"/>
            </w:pPr>
            <w:r>
              <w:rPr>
                <w:color w:val="000000"/>
                <w:kern w:val="0"/>
              </w:rPr>
              <w:t xml:space="preserve"> (тыс. руб.)</w:t>
            </w:r>
          </w:p>
        </w:tc>
      </w:tr>
      <w:tr w:rsidR="002B63C4" w:rsidTr="005D49FF">
        <w:trPr>
          <w:trHeight w:val="630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3C4" w:rsidRDefault="00664D5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</w:tr>
      <w:tr w:rsidR="002B63C4" w:rsidTr="005D49FF">
        <w:trPr>
          <w:trHeight w:val="276"/>
        </w:trPr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BC6831" w:rsidRDefault="005D49FF" w:rsidP="005D49FF">
            <w:pPr>
              <w:rPr>
                <w:color w:val="000000"/>
              </w:rPr>
            </w:pPr>
            <w:r w:rsidRPr="00BC6831">
              <w:rPr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642171" w:rsidRDefault="005D49FF" w:rsidP="005D49FF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642171" w:rsidRDefault="005D49FF" w:rsidP="005D49FF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642171" w:rsidRDefault="005D49FF" w:rsidP="005D49FF">
            <w:pPr>
              <w:jc w:val="center"/>
              <w:rPr>
                <w:color w:val="000000"/>
              </w:rPr>
            </w:pPr>
            <w:r w:rsidRPr="006421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BC6831" w:rsidRDefault="005D49FF" w:rsidP="005D49FF">
            <w:pPr>
              <w:jc w:val="center"/>
              <w:rPr>
                <w:color w:val="000000"/>
              </w:rPr>
            </w:pPr>
            <w:r w:rsidRPr="00BC6831">
              <w:rPr>
                <w:color w:val="000000"/>
              </w:rPr>
              <w:t> </w:t>
            </w:r>
            <w:r w:rsidRPr="00BC6831">
              <w:t>1 468 942,64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BC6831" w:rsidRDefault="005D49FF" w:rsidP="005D49FF">
            <w:pPr>
              <w:jc w:val="center"/>
              <w:rPr>
                <w:color w:val="000000"/>
              </w:rPr>
            </w:pPr>
            <w:r w:rsidRPr="00BC6831">
              <w:t>1 214 295,58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BC6831" w:rsidRDefault="005D49FF" w:rsidP="005D49FF">
            <w:pPr>
              <w:jc w:val="center"/>
            </w:pPr>
            <w:r w:rsidRPr="00BC6831">
              <w:t>1 276 645,55</w:t>
            </w:r>
          </w:p>
        </w:tc>
      </w:tr>
      <w:tr w:rsidR="005D49FF" w:rsidTr="005D49FF">
        <w:trPr>
          <w:trHeight w:val="4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suppressAutoHyphens w:val="0"/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132 843,96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131 731,91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127 726,35</w:t>
            </w:r>
          </w:p>
        </w:tc>
      </w:tr>
      <w:tr w:rsidR="005D49FF" w:rsidTr="005D49FF">
        <w:trPr>
          <w:trHeight w:val="63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2 369,53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2 369,53</w:t>
            </w:r>
          </w:p>
        </w:tc>
      </w:tr>
      <w:tr w:rsidR="005D49FF" w:rsidTr="005D49FF">
        <w:trPr>
          <w:trHeight w:val="1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2 481,22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2 350,63</w:t>
            </w:r>
          </w:p>
        </w:tc>
      </w:tr>
      <w:tr w:rsidR="005D49FF" w:rsidTr="005D49FF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18,90</w:t>
            </w:r>
          </w:p>
        </w:tc>
      </w:tr>
      <w:tr w:rsidR="005D49FF" w:rsidTr="005D49FF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5 218,60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4 959,54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4 959,54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4 922,11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4 663,05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4 663,05</w:t>
            </w:r>
          </w:p>
        </w:tc>
      </w:tr>
      <w:tr w:rsidR="005D49FF" w:rsidTr="005D49FF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296,49</w:t>
            </w:r>
          </w:p>
        </w:tc>
      </w:tr>
      <w:tr w:rsidR="005D49FF" w:rsidTr="005D49FF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82 363,32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79 216,95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79 285,05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74 128,56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70 301,10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70 301,10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8 201,75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8 882,85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8 950,95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</w:tr>
      <w:tr w:rsidR="005D49FF" w:rsidTr="005D49FF">
        <w:trPr>
          <w:trHeight w:val="1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5,70</w:t>
            </w:r>
          </w:p>
        </w:tc>
      </w:tr>
      <w:tr w:rsidR="005D49FF" w:rsidTr="005D49FF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16 101,14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15 340,01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15 340,01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15 059,10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14 297,97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14 297,97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1 041,94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1 041,94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1 041,94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D49FF" w:rsidTr="005D49FF">
        <w:trPr>
          <w:trHeight w:val="45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3 891,38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22 701,50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20 576,68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20 766,52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11 883,14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11 257,71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11 257,71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10 553,36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9 088,97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9 278,81</w:t>
            </w:r>
          </w:p>
        </w:tc>
      </w:tr>
      <w:tr w:rsidR="005D49FF" w:rsidTr="005D49FF">
        <w:trPr>
          <w:trHeight w:val="4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1 163,10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1 632,20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1 163,10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1 632,20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1 038,66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1 302,00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330,20</w:t>
            </w:r>
          </w:p>
        </w:tc>
      </w:tr>
      <w:tr w:rsidR="005D49FF" w:rsidTr="005D49FF">
        <w:trPr>
          <w:trHeight w:val="31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36 300,22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34 496,47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34 496,47</w:t>
            </w:r>
          </w:p>
        </w:tc>
      </w:tr>
      <w:tr w:rsidR="005D49FF" w:rsidTr="005D49FF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36 228,22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34 424,47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34 424,47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30 880,52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29 276,77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29 276,77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5 346,38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5 146,70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5 146,70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50 551,00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55 574,80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57 130,50</w:t>
            </w:r>
          </w:p>
        </w:tc>
      </w:tr>
      <w:tr w:rsidR="005D49FF" w:rsidTr="005D49FF">
        <w:trPr>
          <w:trHeight w:val="42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8 617,42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8 617,42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8 632,72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7 308,92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7 308,92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7 308,92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1 308,50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1 323,80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33 743,69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38 651,69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40 192,09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33 743,69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38 651,69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40 192,09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1 395,32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1 385,12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1 395,32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1 385,12</w:t>
            </w:r>
          </w:p>
        </w:tc>
      </w:tr>
      <w:tr w:rsidR="005D49FF" w:rsidTr="005D49F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2 912,27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3 038,27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3 038,27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2 138,27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142 852,79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52 328,90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84 751,48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43 503,76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1 392,70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4 204,33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1 392,70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39 299,43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42 499,50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31 557,00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21 907,34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3 307,00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12 842,16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25 500,00</w:t>
            </w:r>
          </w:p>
        </w:tc>
      </w:tr>
      <w:tr w:rsidR="005D49FF" w:rsidTr="005D49FF">
        <w:trPr>
          <w:trHeight w:val="4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2 750,00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56 844,63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41 254,29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51 796,88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5 194,73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5 044,94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5 044,94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51 579,57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36 209,35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46 751,94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D49FF" w:rsidTr="005D49FF">
        <w:trPr>
          <w:trHeight w:val="22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858 475,61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676 917,20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690 344,73</w:t>
            </w:r>
          </w:p>
        </w:tc>
      </w:tr>
      <w:tr w:rsidR="005D49FF" w:rsidTr="005D49FF">
        <w:trPr>
          <w:trHeight w:val="29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157 658,78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163 008,05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166 791,90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157 658,78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163 008,05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166 791,90</w:t>
            </w:r>
          </w:p>
        </w:tc>
      </w:tr>
      <w:tr w:rsidR="005D49FF" w:rsidTr="004B009D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527 800,51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344 015,26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353 352,94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191 199,30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336 601,21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344 015,26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353 352,94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74 678,24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69 483,99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69 483,99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74 610,40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69 410,86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69 405,11</w:t>
            </w:r>
          </w:p>
        </w:tc>
      </w:tr>
      <w:tr w:rsidR="005D49FF" w:rsidTr="005D49FF">
        <w:trPr>
          <w:trHeight w:val="53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67,84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78,88</w:t>
            </w:r>
          </w:p>
        </w:tc>
      </w:tr>
      <w:tr w:rsidR="005D49FF" w:rsidTr="004B009D">
        <w:trPr>
          <w:trHeight w:val="14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482,50</w:t>
            </w:r>
          </w:p>
        </w:tc>
      </w:tr>
      <w:tr w:rsidR="005D49FF" w:rsidTr="005D49FF">
        <w:trPr>
          <w:trHeight w:val="24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97 855,59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99 927,39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100 233,40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79 085,16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77 779,12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77 804,98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7 700,92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7 624,60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7 640,74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759,81</w:t>
            </w:r>
          </w:p>
        </w:tc>
      </w:tr>
      <w:tr w:rsidR="005D49FF" w:rsidTr="005D49FF">
        <w:trPr>
          <w:trHeight w:val="13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10 333,60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13 785,46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14 027,87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144 006,37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142 909,46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140 260,37</w:t>
            </w:r>
          </w:p>
        </w:tc>
      </w:tr>
      <w:tr w:rsidR="005D49FF" w:rsidTr="005D49FF">
        <w:trPr>
          <w:trHeight w:val="37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112 222,61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111 390,20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108 741,11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2 665,80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112 087,61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108 589,40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108 591,11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31 783,77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31 519,26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31 519,26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31 547,31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31 285,30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31 285,30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236,46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233,96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27 835,30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25 049,40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23 542,90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</w:tr>
      <w:tr w:rsidR="005D49FF" w:rsidTr="005D49FF">
        <w:trPr>
          <w:trHeight w:val="35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2 931,30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381,80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2 931,30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381,80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12 686,30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11 813,10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11 813,10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56,60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3 717,90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3 717,90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8 911,80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8 038,60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8 038,60</w:t>
            </w:r>
          </w:p>
        </w:tc>
      </w:tr>
      <w:tr w:rsidR="005D49FF" w:rsidTr="005D49F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348,00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338,00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5D49FF" w:rsidTr="004B009D">
        <w:trPr>
          <w:trHeight w:val="46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70 601,63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69 667,44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69 667,44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9 931,97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9 931,97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9 931,97</w:t>
            </w:r>
          </w:p>
        </w:tc>
      </w:tr>
      <w:tr w:rsidR="005D49FF" w:rsidTr="005D49FF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9 931,97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9 931,97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9 931,97</w:t>
            </w:r>
          </w:p>
        </w:tc>
      </w:tr>
      <w:tr w:rsidR="005D49FF" w:rsidTr="005D49FF">
        <w:trPr>
          <w:trHeight w:val="51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60 669,66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A964F4" w:rsidRDefault="005D49FF" w:rsidP="005D49FF">
            <w:pPr>
              <w:jc w:val="center"/>
            </w:pPr>
            <w:r w:rsidRPr="00A964F4">
              <w:t>59 735,47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A964F4" w:rsidRDefault="005D49FF" w:rsidP="005D49FF">
            <w:pPr>
              <w:jc w:val="center"/>
            </w:pPr>
            <w:r w:rsidRPr="00A964F4">
              <w:t>59 735,47</w:t>
            </w:r>
          </w:p>
        </w:tc>
      </w:tr>
      <w:tr w:rsidR="005D49FF" w:rsidTr="005D49F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A964F4" w:rsidRDefault="005D49FF" w:rsidP="005D49FF">
            <w:pPr>
              <w:jc w:val="center"/>
            </w:pPr>
            <w:r w:rsidRPr="00A964F4">
              <w:t>1 797,50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Pr="00A964F4" w:rsidRDefault="005D49FF" w:rsidP="005D49FF">
            <w:pPr>
              <w:jc w:val="center"/>
            </w:pPr>
            <w:r w:rsidRPr="00A964F4">
              <w:t>1 797,50</w:t>
            </w:r>
          </w:p>
        </w:tc>
      </w:tr>
      <w:tr w:rsidR="005D49FF" w:rsidTr="005D49FF">
        <w:trPr>
          <w:trHeight w:val="47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784,19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D49FF" w:rsidTr="005D49FF">
        <w:trPr>
          <w:trHeight w:val="27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58 087,97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57 937,97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57 937,97</w:t>
            </w:r>
          </w:p>
        </w:tc>
      </w:tr>
      <w:tr w:rsidR="005D49FF" w:rsidTr="005D49F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</w:tr>
      <w:tr w:rsidR="005D49FF" w:rsidTr="004B009D">
        <w:trPr>
          <w:trHeight w:val="27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</w:tr>
      <w:tr w:rsidR="005D49FF" w:rsidTr="005D49FF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9FF" w:rsidRDefault="005D49FF" w:rsidP="005D49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4 312,65</w:t>
            </w:r>
          </w:p>
        </w:tc>
      </w:tr>
    </w:tbl>
    <w:p w:rsidR="002B63C4" w:rsidRDefault="002B63C4">
      <w:pPr>
        <w:spacing w:after="0"/>
        <w:rPr>
          <w:kern w:val="0"/>
        </w:rPr>
      </w:pPr>
    </w:p>
    <w:p w:rsidR="002B63C4" w:rsidRDefault="00664D59">
      <w:pPr>
        <w:spacing w:after="0" w:line="360" w:lineRule="auto"/>
        <w:jc w:val="right"/>
        <w:rPr>
          <w:kern w:val="0"/>
        </w:rPr>
      </w:pPr>
      <w:r>
        <w:rPr>
          <w:kern w:val="0"/>
        </w:rPr>
        <w:t>Приложение 9</w:t>
      </w:r>
    </w:p>
    <w:p w:rsidR="002B63C4" w:rsidRDefault="00664D59">
      <w:pPr>
        <w:spacing w:after="0"/>
        <w:jc w:val="right"/>
        <w:rPr>
          <w:kern w:val="0"/>
        </w:rPr>
      </w:pPr>
      <w:r>
        <w:rPr>
          <w:kern w:val="0"/>
        </w:rPr>
        <w:t xml:space="preserve">к решению Совета депутатов </w:t>
      </w:r>
    </w:p>
    <w:p w:rsidR="002B63C4" w:rsidRDefault="00664D59">
      <w:pPr>
        <w:spacing w:after="0"/>
        <w:jc w:val="right"/>
        <w:rPr>
          <w:kern w:val="0"/>
        </w:rPr>
      </w:pPr>
      <w:r>
        <w:rPr>
          <w:kern w:val="0"/>
        </w:rPr>
        <w:t xml:space="preserve">Ардатовского муниципального </w:t>
      </w:r>
    </w:p>
    <w:p w:rsidR="002B63C4" w:rsidRDefault="00664D59">
      <w:pPr>
        <w:spacing w:after="0"/>
        <w:jc w:val="right"/>
        <w:rPr>
          <w:kern w:val="0"/>
        </w:rPr>
      </w:pPr>
      <w:r>
        <w:rPr>
          <w:kern w:val="0"/>
        </w:rPr>
        <w:t>округа Нижегородской области</w:t>
      </w:r>
    </w:p>
    <w:p w:rsidR="002B63C4" w:rsidRDefault="00664D59">
      <w:pPr>
        <w:spacing w:after="0"/>
        <w:jc w:val="right"/>
        <w:rPr>
          <w:kern w:val="0"/>
        </w:rPr>
      </w:pPr>
      <w:r>
        <w:rPr>
          <w:kern w:val="0"/>
        </w:rPr>
        <w:t xml:space="preserve"> от 24 декабря 2025 года № 162</w:t>
      </w:r>
    </w:p>
    <w:p w:rsidR="002B63C4" w:rsidRDefault="00664D59">
      <w:pPr>
        <w:spacing w:after="0"/>
        <w:ind w:right="-569"/>
        <w:jc w:val="center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(в редакции решения Совета депутатов от 11.0</w:t>
      </w:r>
      <w:r w:rsidR="005D49FF">
        <w:rPr>
          <w:color w:val="0000FF"/>
          <w:sz w:val="16"/>
          <w:szCs w:val="16"/>
        </w:rPr>
        <w:t>3</w:t>
      </w:r>
      <w:r>
        <w:rPr>
          <w:color w:val="0000FF"/>
          <w:sz w:val="16"/>
          <w:szCs w:val="16"/>
        </w:rPr>
        <w:t>.2026 №</w:t>
      </w:r>
      <w:r w:rsidR="005D49FF">
        <w:rPr>
          <w:color w:val="0000FF"/>
          <w:sz w:val="16"/>
          <w:szCs w:val="16"/>
        </w:rPr>
        <w:t>2</w:t>
      </w:r>
      <w:r>
        <w:rPr>
          <w:color w:val="0000FF"/>
          <w:sz w:val="16"/>
          <w:szCs w:val="16"/>
        </w:rPr>
        <w:t>7)</w:t>
      </w:r>
    </w:p>
    <w:p w:rsidR="002B63C4" w:rsidRDefault="002B63C4">
      <w:pPr>
        <w:spacing w:after="0"/>
        <w:ind w:right="-569"/>
        <w:jc w:val="center"/>
        <w:rPr>
          <w:color w:val="0000FF"/>
          <w:sz w:val="16"/>
          <w:szCs w:val="16"/>
        </w:rPr>
      </w:pPr>
    </w:p>
    <w:p w:rsidR="002B63C4" w:rsidRDefault="00664D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публичных нормативных обязательств, подлежащих исполнению за счет средств бюджета Ардатовского муниципального округа в 2026 году и в плановом периоде </w:t>
      </w:r>
    </w:p>
    <w:p w:rsidR="002B63C4" w:rsidRDefault="00664D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2027 и 2028 годов</w:t>
      </w:r>
    </w:p>
    <w:p w:rsidR="002B63C4" w:rsidRDefault="00664D59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тыс. руб.</w:t>
      </w:r>
    </w:p>
    <w:tbl>
      <w:tblPr>
        <w:tblW w:w="10774" w:type="dxa"/>
        <w:tblInd w:w="-772" w:type="dxa"/>
        <w:tblLayout w:type="fixed"/>
        <w:tblLook w:val="04A0"/>
      </w:tblPr>
      <w:tblGrid>
        <w:gridCol w:w="5534"/>
        <w:gridCol w:w="1838"/>
        <w:gridCol w:w="1990"/>
        <w:gridCol w:w="1412"/>
      </w:tblGrid>
      <w:tr w:rsidR="002B63C4">
        <w:trPr>
          <w:trHeight w:val="312"/>
        </w:trPr>
        <w:tc>
          <w:tcPr>
            <w:tcW w:w="5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НАИМЕНОВАНИЕ</w:t>
            </w:r>
          </w:p>
        </w:tc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</w:rPr>
              <w:t>Сумма</w:t>
            </w:r>
          </w:p>
        </w:tc>
      </w:tr>
      <w:tr w:rsidR="002B63C4">
        <w:trPr>
          <w:trHeight w:val="312"/>
        </w:trPr>
        <w:tc>
          <w:tcPr>
            <w:tcW w:w="5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C4" w:rsidRDefault="002B63C4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2026 год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2027 год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2028 год</w:t>
            </w:r>
          </w:p>
        </w:tc>
      </w:tr>
      <w:tr w:rsidR="002B63C4">
        <w:trPr>
          <w:trHeight w:val="1680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both"/>
              <w:rPr>
                <w:bCs/>
                <w:kern w:val="0"/>
              </w:rPr>
            </w:pPr>
            <w:r>
              <w:rPr>
                <w:bCs/>
                <w:kern w:val="0"/>
              </w:rPr>
              <w:t> 1.Постановление администрации Ардатовского муниципального округа Нижегородской области от 06 февраля 2023 года № 86 "Об утверждении порядка предоставления материальной помощи гражданам, находящимся в трудной жизненной ситуации, в виде денежных средств"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100,00</w:t>
            </w:r>
          </w:p>
        </w:tc>
      </w:tr>
      <w:tr w:rsidR="002B63C4">
        <w:trPr>
          <w:trHeight w:val="624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    1.1. Материальная помощь гражданам, находящимся в трудной жизненной ситуации, в виде денежных средств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100,00</w:t>
            </w:r>
          </w:p>
        </w:tc>
      </w:tr>
      <w:tr w:rsidR="002B63C4">
        <w:trPr>
          <w:trHeight w:val="273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both"/>
              <w:rPr>
                <w:bCs/>
                <w:kern w:val="0"/>
              </w:rPr>
            </w:pPr>
            <w:r>
              <w:rPr>
                <w:bCs/>
                <w:kern w:val="0"/>
              </w:rPr>
              <w:t>2. Решение Совета депутатов от 31мая 2023 г. № 120 «О наградах Ардатовского муниципального округа Нижегородской области»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144,00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144,00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144,00</w:t>
            </w:r>
          </w:p>
        </w:tc>
      </w:tr>
      <w:tr w:rsidR="002B63C4">
        <w:trPr>
          <w:trHeight w:val="312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both"/>
              <w:rPr>
                <w:kern w:val="0"/>
              </w:rPr>
            </w:pPr>
            <w:r>
              <w:rPr>
                <w:kern w:val="0"/>
              </w:rPr>
              <w:t xml:space="preserve">      2.1.Ежемесячная денежная выплата лицам, удостоенным почетного звания «Почетный гражданин» Ардатовского муниципального округа (района) Нижегородской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144,00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144,00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144,00</w:t>
            </w:r>
          </w:p>
        </w:tc>
      </w:tr>
      <w:tr w:rsidR="002B63C4">
        <w:trPr>
          <w:trHeight w:val="312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both"/>
              <w:rPr>
                <w:kern w:val="0"/>
              </w:rPr>
            </w:pPr>
            <w:r>
              <w:rPr>
                <w:kern w:val="0"/>
              </w:rPr>
              <w:t>3.</w:t>
            </w:r>
            <w:r>
              <w:t xml:space="preserve"> Решение Совета депутатов от 11.02.2026г. №16 «</w:t>
            </w:r>
            <w:r>
              <w:rPr>
                <w:kern w:val="0"/>
              </w:rPr>
              <w:t>О единовременной денежной выплате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5D49FF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4 5</w:t>
            </w:r>
            <w:r w:rsidR="00664D59">
              <w:rPr>
                <w:kern w:val="0"/>
                <w:sz w:val="22"/>
                <w:szCs w:val="22"/>
              </w:rPr>
              <w:t>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>
        <w:trPr>
          <w:trHeight w:val="312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both"/>
              <w:rPr>
                <w:kern w:val="0"/>
              </w:rPr>
            </w:pPr>
            <w:r>
              <w:rPr>
                <w:color w:val="000000"/>
              </w:rPr>
              <w:t xml:space="preserve">      3.1.Единовременная денежная выплата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для выполнения задач специальной военной операции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5D49FF" w:rsidP="005D49FF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45</w:t>
            </w:r>
            <w:r w:rsidR="00664D59">
              <w:rPr>
                <w:kern w:val="0"/>
                <w:sz w:val="22"/>
                <w:szCs w:val="22"/>
              </w:rPr>
              <w:t>00,00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0,00</w:t>
            </w:r>
          </w:p>
        </w:tc>
      </w:tr>
      <w:tr w:rsidR="002B63C4">
        <w:trPr>
          <w:trHeight w:val="348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both"/>
              <w:rPr>
                <w:bCs/>
                <w:kern w:val="0"/>
              </w:rPr>
            </w:pPr>
            <w:r>
              <w:rPr>
                <w:bCs/>
                <w:kern w:val="0"/>
              </w:rPr>
              <w:t>Всего по публичным нормативным   обязательствам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5D49FF" w:rsidP="005D49FF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47</w:t>
            </w:r>
            <w:r w:rsidR="00664D59">
              <w:rPr>
                <w:bCs/>
                <w:kern w:val="0"/>
                <w:sz w:val="22"/>
                <w:szCs w:val="22"/>
              </w:rPr>
              <w:t>44,00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244,00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63C4" w:rsidRDefault="00664D59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244,00</w:t>
            </w:r>
          </w:p>
        </w:tc>
      </w:tr>
    </w:tbl>
    <w:p w:rsidR="002B63C4" w:rsidRDefault="002B63C4">
      <w:pPr>
        <w:spacing w:after="0"/>
        <w:rPr>
          <w:b/>
        </w:rPr>
      </w:pPr>
    </w:p>
    <w:sectPr w:rsidR="002B63C4" w:rsidSect="00625AAD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23B9B"/>
    <w:multiLevelType w:val="multilevel"/>
    <w:tmpl w:val="F6D033E8"/>
    <w:lvl w:ilvl="0">
      <w:start w:val="1"/>
      <w:numFmt w:val="decimal"/>
      <w:lvlText w:val="Статья %1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Статья %2"/>
      <w:lvlJc w:val="left"/>
      <w:pPr>
        <w:tabs>
          <w:tab w:val="num" w:pos="1219"/>
        </w:tabs>
        <w:ind w:left="1582" w:hanging="731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-227" w:firstLine="79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E3363F"/>
    <w:multiLevelType w:val="multilevel"/>
    <w:tmpl w:val="7ADE3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hyphenationZone w:val="0"/>
  <w:characterSpacingControl w:val="doNotCompress"/>
  <w:compat>
    <w:doNotBreakWrappedTables/>
  </w:compat>
  <w:rsids>
    <w:rsidRoot w:val="002B63C4"/>
    <w:rsid w:val="000B4CCE"/>
    <w:rsid w:val="000D5A5B"/>
    <w:rsid w:val="001A41AE"/>
    <w:rsid w:val="001E7FBB"/>
    <w:rsid w:val="002B63C4"/>
    <w:rsid w:val="004B009D"/>
    <w:rsid w:val="005D49FF"/>
    <w:rsid w:val="00625AAD"/>
    <w:rsid w:val="00664D59"/>
    <w:rsid w:val="006B1100"/>
    <w:rsid w:val="009430E8"/>
    <w:rsid w:val="00AD639E"/>
    <w:rsid w:val="00F93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82"/>
    <w:pPr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982"/>
    <w:pPr>
      <w:keepNext/>
      <w:spacing w:after="0"/>
      <w:jc w:val="center"/>
      <w:textAlignment w:val="baseline"/>
      <w:outlineLvl w:val="0"/>
    </w:pPr>
    <w:rPr>
      <w:rFonts w:ascii="Arial" w:hAnsi="Arial" w:cs="Arial"/>
      <w:b/>
      <w:bCs/>
      <w:kern w:val="0"/>
      <w:sz w:val="40"/>
      <w:szCs w:val="40"/>
    </w:rPr>
  </w:style>
  <w:style w:type="paragraph" w:styleId="2">
    <w:name w:val="heading 2"/>
    <w:basedOn w:val="a"/>
    <w:next w:val="a"/>
    <w:link w:val="20"/>
    <w:qFormat/>
    <w:rsid w:val="00A3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30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30982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qFormat/>
    <w:rsid w:val="00A30982"/>
    <w:rPr>
      <w:rFonts w:ascii="Arial" w:eastAsia="Times New Roman" w:hAnsi="Arial" w:cs="Arial"/>
      <w:b/>
      <w:bCs/>
      <w:i/>
      <w:iCs/>
      <w:kern w:val="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A30982"/>
    <w:rPr>
      <w:rFonts w:ascii="Arial" w:eastAsia="Times New Roman" w:hAnsi="Arial" w:cs="Arial"/>
      <w:b/>
      <w:bCs/>
      <w:kern w:val="2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706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0607"/>
    <w:rPr>
      <w:color w:val="800080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17D72"/>
    <w:rPr>
      <w:rFonts w:ascii="Segoe UI" w:eastAsia="Times New Roman" w:hAnsi="Segoe UI" w:cs="Segoe UI"/>
      <w:kern w:val="2"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rsid w:val="0047147C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47147C"/>
    <w:pPr>
      <w:spacing w:after="140" w:line="276" w:lineRule="auto"/>
    </w:pPr>
  </w:style>
  <w:style w:type="paragraph" w:styleId="a9">
    <w:name w:val="List"/>
    <w:basedOn w:val="a8"/>
    <w:rsid w:val="0047147C"/>
    <w:rPr>
      <w:rFonts w:cs="Lucida Sans"/>
    </w:rPr>
  </w:style>
  <w:style w:type="paragraph" w:styleId="aa">
    <w:name w:val="caption"/>
    <w:basedOn w:val="a"/>
    <w:qFormat/>
    <w:rsid w:val="0047147C"/>
    <w:pPr>
      <w:suppressLineNumbers/>
      <w:spacing w:before="120"/>
    </w:pPr>
    <w:rPr>
      <w:rFonts w:cs="Lucida Sans"/>
      <w:i/>
      <w:iCs/>
    </w:rPr>
  </w:style>
  <w:style w:type="paragraph" w:customStyle="1" w:styleId="11">
    <w:name w:val="Указатель1"/>
    <w:basedOn w:val="a"/>
    <w:qFormat/>
    <w:rsid w:val="00625AAD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rsid w:val="0047147C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index heading"/>
    <w:basedOn w:val="a"/>
    <w:qFormat/>
    <w:rsid w:val="0047147C"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A30982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A3098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A30982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mes12">
    <w:name w:val="Times12"/>
    <w:basedOn w:val="a"/>
    <w:uiPriority w:val="99"/>
    <w:qFormat/>
    <w:rsid w:val="00A30982"/>
    <w:pPr>
      <w:spacing w:after="0"/>
      <w:ind w:firstLine="709"/>
      <w:jc w:val="both"/>
    </w:pPr>
    <w:rPr>
      <w:kern w:val="0"/>
    </w:rPr>
  </w:style>
  <w:style w:type="paragraph" w:styleId="ac">
    <w:name w:val="List Paragraph"/>
    <w:basedOn w:val="a"/>
    <w:uiPriority w:val="34"/>
    <w:qFormat/>
    <w:rsid w:val="00CC0558"/>
    <w:pPr>
      <w:ind w:left="720"/>
      <w:contextualSpacing/>
    </w:pPr>
  </w:style>
  <w:style w:type="paragraph" w:customStyle="1" w:styleId="s13">
    <w:name w:val="s_13"/>
    <w:basedOn w:val="a"/>
    <w:qFormat/>
    <w:rsid w:val="003B338E"/>
    <w:pPr>
      <w:spacing w:after="0"/>
      <w:ind w:firstLine="720"/>
    </w:pPr>
    <w:rPr>
      <w:kern w:val="0"/>
      <w:sz w:val="20"/>
      <w:szCs w:val="20"/>
    </w:rPr>
  </w:style>
  <w:style w:type="paragraph" w:customStyle="1" w:styleId="xl68">
    <w:name w:val="xl6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69">
    <w:name w:val="xl69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0">
    <w:name w:val="xl7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1">
    <w:name w:val="xl7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kern w:val="0"/>
    </w:rPr>
  </w:style>
  <w:style w:type="paragraph" w:customStyle="1" w:styleId="xl72">
    <w:name w:val="xl72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3">
    <w:name w:val="xl7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4">
    <w:name w:val="xl7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5">
    <w:name w:val="xl75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76">
    <w:name w:val="xl76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7">
    <w:name w:val="xl77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kern w:val="0"/>
    </w:rPr>
  </w:style>
  <w:style w:type="paragraph" w:customStyle="1" w:styleId="xl78">
    <w:name w:val="xl78"/>
    <w:basedOn w:val="a"/>
    <w:qFormat/>
    <w:rsid w:val="00570607"/>
    <w:pPr>
      <w:spacing w:beforeAutospacing="1" w:afterAutospacing="1"/>
    </w:pPr>
    <w:rPr>
      <w:kern w:val="0"/>
    </w:rPr>
  </w:style>
  <w:style w:type="paragraph" w:customStyle="1" w:styleId="xl79">
    <w:name w:val="xl79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0">
    <w:name w:val="xl8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2">
    <w:name w:val="xl82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4">
    <w:name w:val="xl8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7">
    <w:name w:val="xl87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kern w:val="0"/>
    </w:rPr>
  </w:style>
  <w:style w:type="paragraph" w:customStyle="1" w:styleId="xl88">
    <w:name w:val="xl8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kern w:val="0"/>
    </w:rPr>
  </w:style>
  <w:style w:type="paragraph" w:customStyle="1" w:styleId="xl89">
    <w:name w:val="xl89"/>
    <w:basedOn w:val="a"/>
    <w:qFormat/>
    <w:rsid w:val="00570607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  <w:bCs/>
      <w:kern w:val="0"/>
    </w:rPr>
  </w:style>
  <w:style w:type="paragraph" w:customStyle="1" w:styleId="xl90">
    <w:name w:val="xl9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91">
    <w:name w:val="xl9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kern w:val="0"/>
    </w:rPr>
  </w:style>
  <w:style w:type="paragraph" w:customStyle="1" w:styleId="xl92">
    <w:name w:val="xl92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93">
    <w:name w:val="xl9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94">
    <w:name w:val="xl9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5">
    <w:name w:val="xl95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6">
    <w:name w:val="xl96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kern w:val="0"/>
    </w:rPr>
  </w:style>
  <w:style w:type="paragraph" w:customStyle="1" w:styleId="xl97">
    <w:name w:val="xl97"/>
    <w:basedOn w:val="a"/>
    <w:qFormat/>
    <w:rsid w:val="0057060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8">
    <w:name w:val="xl9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99">
    <w:name w:val="xl99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1">
    <w:name w:val="xl101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2">
    <w:name w:val="xl102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3">
    <w:name w:val="xl103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4">
    <w:name w:val="xl104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  <w:kern w:val="0"/>
      <w:sz w:val="20"/>
      <w:szCs w:val="20"/>
    </w:rPr>
  </w:style>
  <w:style w:type="paragraph" w:customStyle="1" w:styleId="xl105">
    <w:name w:val="xl105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6">
    <w:name w:val="xl106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07">
    <w:name w:val="xl107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8">
    <w:name w:val="xl108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9">
    <w:name w:val="xl109"/>
    <w:basedOn w:val="a"/>
    <w:qFormat/>
    <w:rsid w:val="007D6918"/>
    <w:pPr>
      <w:spacing w:beforeAutospacing="1" w:afterAutospacing="1"/>
    </w:pPr>
    <w:rPr>
      <w:kern w:val="0"/>
      <w:sz w:val="20"/>
      <w:szCs w:val="20"/>
    </w:rPr>
  </w:style>
  <w:style w:type="paragraph" w:customStyle="1" w:styleId="xl110">
    <w:name w:val="xl110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kern w:val="0"/>
      <w:sz w:val="20"/>
      <w:szCs w:val="20"/>
    </w:rPr>
  </w:style>
  <w:style w:type="paragraph" w:customStyle="1" w:styleId="xl111">
    <w:name w:val="xl111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kern w:val="0"/>
      <w:sz w:val="20"/>
      <w:szCs w:val="20"/>
    </w:rPr>
  </w:style>
  <w:style w:type="paragraph" w:customStyle="1" w:styleId="xl112">
    <w:name w:val="xl112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3">
    <w:name w:val="xl113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styleId="a6">
    <w:name w:val="Balloon Text"/>
    <w:basedOn w:val="a"/>
    <w:link w:val="a5"/>
    <w:uiPriority w:val="99"/>
    <w:semiHidden/>
    <w:unhideWhenUsed/>
    <w:qFormat/>
    <w:rsid w:val="00917D72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ad">
    <w:name w:val="Содержимое таблицы"/>
    <w:basedOn w:val="a"/>
    <w:qFormat/>
    <w:rsid w:val="0047147C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47147C"/>
    <w:pPr>
      <w:jc w:val="center"/>
    </w:pPr>
    <w:rPr>
      <w:b/>
      <w:bCs/>
    </w:rPr>
  </w:style>
  <w:style w:type="numbering" w:customStyle="1" w:styleId="af">
    <w:name w:val="Без списка"/>
    <w:uiPriority w:val="99"/>
    <w:semiHidden/>
    <w:unhideWhenUsed/>
    <w:qFormat/>
    <w:rsid w:val="0047147C"/>
  </w:style>
  <w:style w:type="numbering" w:customStyle="1" w:styleId="user0">
    <w:name w:val="Без списка (user)"/>
    <w:uiPriority w:val="99"/>
    <w:semiHidden/>
    <w:unhideWhenUsed/>
    <w:qFormat/>
    <w:rsid w:val="0047147C"/>
  </w:style>
  <w:style w:type="numbering" w:customStyle="1" w:styleId="12">
    <w:name w:val="Нет списка1"/>
    <w:uiPriority w:val="99"/>
    <w:semiHidden/>
    <w:unhideWhenUsed/>
    <w:qFormat/>
    <w:rsid w:val="00E9136C"/>
  </w:style>
  <w:style w:type="numbering" w:customStyle="1" w:styleId="21">
    <w:name w:val="Нет списка2"/>
    <w:uiPriority w:val="99"/>
    <w:semiHidden/>
    <w:unhideWhenUsed/>
    <w:qFormat/>
    <w:rsid w:val="00D10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4B3D-254F-423A-B46F-9080A8DE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39612</Words>
  <Characters>225793</Characters>
  <Application>Microsoft Office Word</Application>
  <DocSecurity>0</DocSecurity>
  <Lines>1881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dc:description/>
  <cp:lastModifiedBy>user</cp:lastModifiedBy>
  <cp:revision>3</cp:revision>
  <cp:lastPrinted>2023-11-13T10:11:00Z</cp:lastPrinted>
  <dcterms:created xsi:type="dcterms:W3CDTF">2026-03-16T11:23:00Z</dcterms:created>
  <dcterms:modified xsi:type="dcterms:W3CDTF">2026-03-16T11:22:00Z</dcterms:modified>
  <dc:language>ru-RU</dc:language>
</cp:coreProperties>
</file>